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AE44" w14:textId="42EF1C3A" w:rsidR="00AA23EA" w:rsidRPr="00BE7BD0" w:rsidRDefault="00AA23EA" w:rsidP="00AA23EA">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w:t>
      </w:r>
      <w:r w:rsidR="00480DE1">
        <w:rPr>
          <w:b/>
          <w:noProof/>
          <w:sz w:val="24"/>
        </w:rPr>
        <w:t>11</w:t>
      </w:r>
      <w:r w:rsidR="00CE3BDF">
        <w:rPr>
          <w:b/>
          <w:noProof/>
          <w:sz w:val="24"/>
        </w:rPr>
        <w:t>6</w:t>
      </w:r>
      <w:r>
        <w:rPr>
          <w:b/>
          <w:noProof/>
          <w:sz w:val="24"/>
        </w:rPr>
        <w:t xml:space="preserve">                                             </w:t>
      </w:r>
      <w:r w:rsidR="00605A87" w:rsidRPr="00605A87">
        <w:rPr>
          <w:b/>
          <w:bCs/>
          <w:noProof/>
          <w:sz w:val="24"/>
          <w:lang w:val="en-US"/>
        </w:rPr>
        <w:t>R1-2401010</w:t>
      </w:r>
      <w:r>
        <w:rPr>
          <w:b/>
          <w:i/>
          <w:noProof/>
          <w:sz w:val="28"/>
        </w:rPr>
        <w:tab/>
      </w:r>
    </w:p>
    <w:p w14:paraId="5FD9A5B2" w14:textId="3930F631" w:rsidR="006D662E" w:rsidRDefault="00E76788" w:rsidP="006D662E">
      <w:pPr>
        <w:tabs>
          <w:tab w:val="center" w:pos="4536"/>
          <w:tab w:val="right" w:pos="9072"/>
        </w:tabs>
        <w:rPr>
          <w:rFonts w:ascii="Arial" w:eastAsiaTheme="minorEastAsia" w:hAnsi="Arial"/>
          <w:b/>
          <w:bCs/>
          <w:noProof/>
          <w:szCs w:val="20"/>
        </w:rPr>
      </w:pPr>
      <w:r w:rsidRPr="00E76788">
        <w:rPr>
          <w:rFonts w:ascii="Arial" w:eastAsiaTheme="minorEastAsia" w:hAnsi="Arial"/>
          <w:b/>
          <w:bCs/>
          <w:noProof/>
          <w:szCs w:val="20"/>
        </w:rPr>
        <w:t>Athens, Greece, February 26th – March 1st, 2024</w:t>
      </w:r>
    </w:p>
    <w:p w14:paraId="66510FF4" w14:textId="77777777" w:rsidR="00E76788" w:rsidRPr="001F044A" w:rsidRDefault="00E76788" w:rsidP="006D662E">
      <w:pPr>
        <w:tabs>
          <w:tab w:val="center" w:pos="4536"/>
          <w:tab w:val="right" w:pos="9072"/>
        </w:tabs>
        <w:rPr>
          <w:rFonts w:ascii="Arial" w:eastAsia="MS Mincho" w:hAnsi="Arial" w:cs="Arial"/>
          <w:b/>
          <w:bCs/>
          <w:lang w:eastAsia="ja-JP"/>
        </w:rPr>
      </w:pPr>
    </w:p>
    <w:p w14:paraId="3BB67422" w14:textId="7AF26D65"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w:t>
      </w:r>
      <w:r w:rsidR="005B74D7">
        <w:rPr>
          <w:sz w:val="22"/>
          <w:szCs w:val="22"/>
        </w:rPr>
        <w:t>2.4</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60D87B03" w:rsidR="006D662E" w:rsidRDefault="006D662E" w:rsidP="006D662E">
      <w:pPr>
        <w:pStyle w:val="3GPPHeader"/>
        <w:rPr>
          <w:sz w:val="22"/>
          <w:szCs w:val="22"/>
        </w:rPr>
      </w:pPr>
      <w:r w:rsidRPr="00315C6E">
        <w:rPr>
          <w:sz w:val="22"/>
          <w:szCs w:val="22"/>
        </w:rPr>
        <w:t>Title:</w:t>
      </w:r>
      <w:r w:rsidRPr="00315C6E">
        <w:rPr>
          <w:sz w:val="22"/>
          <w:szCs w:val="22"/>
        </w:rPr>
        <w:tab/>
      </w:r>
      <w:r w:rsidR="00605A87" w:rsidRPr="00605A87">
        <w:rPr>
          <w:sz w:val="22"/>
          <w:szCs w:val="22"/>
        </w:rPr>
        <w:t xml:space="preserve">Views on R19 enhancement for asymmetric DL </w:t>
      </w:r>
      <w:proofErr w:type="spellStart"/>
      <w:r w:rsidR="00605A87" w:rsidRPr="00605A87">
        <w:rPr>
          <w:sz w:val="22"/>
          <w:szCs w:val="22"/>
        </w:rPr>
        <w:t>sTRP</w:t>
      </w:r>
      <w:proofErr w:type="spellEnd"/>
      <w:r w:rsidR="00605A87" w:rsidRPr="00605A87">
        <w:rPr>
          <w:sz w:val="22"/>
          <w:szCs w:val="22"/>
        </w:rPr>
        <w:t xml:space="preserve">/UL </w:t>
      </w:r>
      <w:proofErr w:type="spellStart"/>
      <w:r w:rsidR="00605A87" w:rsidRPr="00605A87">
        <w:rPr>
          <w:sz w:val="22"/>
          <w:szCs w:val="22"/>
        </w:rPr>
        <w:t>mTRP</w:t>
      </w:r>
      <w:proofErr w:type="spellEnd"/>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2F2E6E23" w:rsidR="002E2FF6" w:rsidRDefault="002E2FF6" w:rsidP="002E2FF6">
      <w:pPr>
        <w:pStyle w:val="Heading1"/>
      </w:pPr>
      <w:r>
        <w:t xml:space="preserve">1. </w:t>
      </w:r>
      <w:r w:rsidRPr="00315C6E">
        <w:t>Introduction</w:t>
      </w:r>
      <w:bookmarkEnd w:id="0"/>
    </w:p>
    <w:p w14:paraId="083F825A" w14:textId="3FDA1477" w:rsidR="00F213D5" w:rsidRDefault="00F213D5" w:rsidP="00F213D5">
      <w:pPr>
        <w:rPr>
          <w:sz w:val="20"/>
          <w:szCs w:val="20"/>
          <w:lang w:eastAsia="zh-CN"/>
        </w:rPr>
      </w:pPr>
      <w:r w:rsidRPr="001072CA">
        <w:rPr>
          <w:sz w:val="20"/>
          <w:szCs w:val="20"/>
          <w:lang w:eastAsia="zh-CN"/>
        </w:rPr>
        <w:t xml:space="preserve">Regarding </w:t>
      </w:r>
      <w:r w:rsidR="000D590C" w:rsidRPr="000D590C">
        <w:rPr>
          <w:sz w:val="20"/>
          <w:szCs w:val="20"/>
          <w:lang w:eastAsia="zh-CN"/>
        </w:rPr>
        <w:t xml:space="preserve">Enhancement for asymmetric DL </w:t>
      </w:r>
      <w:proofErr w:type="spellStart"/>
      <w:r w:rsidR="000D590C" w:rsidRPr="000D590C">
        <w:rPr>
          <w:sz w:val="20"/>
          <w:szCs w:val="20"/>
          <w:lang w:eastAsia="zh-CN"/>
        </w:rPr>
        <w:t>sTRP</w:t>
      </w:r>
      <w:proofErr w:type="spellEnd"/>
      <w:r w:rsidR="000D590C" w:rsidRPr="000D590C">
        <w:rPr>
          <w:sz w:val="20"/>
          <w:szCs w:val="20"/>
          <w:lang w:eastAsia="zh-CN"/>
        </w:rPr>
        <w:t xml:space="preserve">/UL </w:t>
      </w:r>
      <w:proofErr w:type="spellStart"/>
      <w:r w:rsidR="000D590C" w:rsidRPr="000D590C">
        <w:rPr>
          <w:sz w:val="20"/>
          <w:szCs w:val="20"/>
          <w:lang w:eastAsia="zh-CN"/>
        </w:rPr>
        <w:t>mTRP</w:t>
      </w:r>
      <w:proofErr w:type="spellEnd"/>
      <w:r w:rsidR="000D590C" w:rsidRPr="000D590C">
        <w:rPr>
          <w:sz w:val="20"/>
          <w:szCs w:val="20"/>
          <w:lang w:eastAsia="zh-CN"/>
        </w:rPr>
        <w:t xml:space="preserve"> scenarios</w:t>
      </w:r>
      <w:r w:rsidRPr="001072CA">
        <w:rPr>
          <w:sz w:val="20"/>
          <w:szCs w:val="20"/>
          <w:lang w:eastAsia="zh-CN"/>
        </w:rPr>
        <w:t>, the following Objective</w:t>
      </w:r>
      <w:r w:rsidR="000D590C">
        <w:rPr>
          <w:sz w:val="20"/>
          <w:szCs w:val="20"/>
          <w:lang w:eastAsia="zh-CN"/>
        </w:rPr>
        <w:t xml:space="preserve"> is</w:t>
      </w:r>
      <w:r w:rsidRPr="001072CA">
        <w:rPr>
          <w:sz w:val="20"/>
          <w:szCs w:val="20"/>
          <w:lang w:eastAsia="zh-CN"/>
        </w:rPr>
        <w:t xml:space="preserve"> in the Rel-1</w:t>
      </w:r>
      <w:r w:rsidR="00750345">
        <w:rPr>
          <w:sz w:val="20"/>
          <w:szCs w:val="20"/>
          <w:lang w:eastAsia="zh-CN"/>
        </w:rPr>
        <w:t>9</w:t>
      </w:r>
      <w:r w:rsidRPr="001072CA">
        <w:rPr>
          <w:sz w:val="20"/>
          <w:szCs w:val="20"/>
          <w:lang w:eastAsia="zh-CN"/>
        </w:rPr>
        <w:t xml:space="preserve"> </w:t>
      </w:r>
      <w:r w:rsidR="00AC394A">
        <w:rPr>
          <w:sz w:val="20"/>
          <w:szCs w:val="20"/>
          <w:lang w:eastAsia="zh-CN"/>
        </w:rPr>
        <w:t>W</w:t>
      </w:r>
      <w:r w:rsidRPr="001072CA">
        <w:rPr>
          <w:sz w:val="20"/>
          <w:szCs w:val="20"/>
          <w:lang w:eastAsia="zh-CN"/>
        </w:rPr>
        <w:t>ID:</w:t>
      </w:r>
    </w:p>
    <w:p w14:paraId="570A96CF" w14:textId="77777777" w:rsidR="000D590C" w:rsidRDefault="000D590C" w:rsidP="00F213D5">
      <w:pPr>
        <w:rPr>
          <w:sz w:val="20"/>
          <w:szCs w:val="20"/>
          <w:lang w:eastAsia="zh-CN"/>
        </w:rPr>
      </w:pPr>
    </w:p>
    <w:p w14:paraId="75A5077A" w14:textId="7347BBFC" w:rsidR="00080B22" w:rsidRDefault="000D590C" w:rsidP="00F213D5">
      <w:pPr>
        <w:rPr>
          <w:sz w:val="20"/>
          <w:szCs w:val="20"/>
          <w:lang w:eastAsia="zh-CN"/>
        </w:rPr>
      </w:pPr>
      <w:r>
        <w:rPr>
          <w:noProof/>
        </w:rPr>
        <mc:AlternateContent>
          <mc:Choice Requires="wps">
            <w:drawing>
              <wp:anchor distT="0" distB="0" distL="114300" distR="114300" simplePos="0" relativeHeight="251665408" behindDoc="0" locked="0" layoutInCell="1" allowOverlap="1" wp14:anchorId="2763DE15" wp14:editId="3D4B9B94">
                <wp:simplePos x="0" y="0"/>
                <wp:positionH relativeFrom="column">
                  <wp:posOffset>0</wp:posOffset>
                </wp:positionH>
                <wp:positionV relativeFrom="paragraph">
                  <wp:posOffset>0</wp:posOffset>
                </wp:positionV>
                <wp:extent cx="1828800" cy="1828800"/>
                <wp:effectExtent l="0" t="0" r="0" b="0"/>
                <wp:wrapSquare wrapText="bothSides"/>
                <wp:docPr id="17930837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8A5922" w14:textId="22DB3F57" w:rsidR="000D590C" w:rsidRPr="000D590C" w:rsidRDefault="000D590C" w:rsidP="000D590C">
                            <w:pPr>
                              <w:rPr>
                                <w:sz w:val="20"/>
                                <w:szCs w:val="20"/>
                                <w:lang w:eastAsia="zh-CN"/>
                              </w:rPr>
                            </w:pPr>
                            <w:r>
                              <w:rPr>
                                <w:sz w:val="20"/>
                                <w:szCs w:val="20"/>
                                <w:lang w:eastAsia="zh-CN"/>
                              </w:rPr>
                              <w:t xml:space="preserve">5. </w:t>
                            </w:r>
                            <w:r w:rsidRPr="000D590C">
                              <w:rPr>
                                <w:sz w:val="20"/>
                                <w:szCs w:val="20"/>
                                <w:lang w:eastAsia="zh-CN"/>
                              </w:rPr>
                              <w:t xml:space="preserve">Specify enhancement for asymmetric DL </w:t>
                            </w:r>
                            <w:proofErr w:type="spellStart"/>
                            <w:r w:rsidRPr="000D590C">
                              <w:rPr>
                                <w:sz w:val="20"/>
                                <w:szCs w:val="20"/>
                                <w:lang w:eastAsia="zh-CN"/>
                              </w:rPr>
                              <w:t>sTRP</w:t>
                            </w:r>
                            <w:proofErr w:type="spellEnd"/>
                            <w:r w:rsidRPr="000D590C">
                              <w:rPr>
                                <w:sz w:val="20"/>
                                <w:szCs w:val="20"/>
                                <w:lang w:eastAsia="zh-CN"/>
                              </w:rPr>
                              <w:t xml:space="preserve">/UL </w:t>
                            </w:r>
                            <w:proofErr w:type="spellStart"/>
                            <w:r w:rsidRPr="000D590C">
                              <w:rPr>
                                <w:sz w:val="20"/>
                                <w:szCs w:val="20"/>
                                <w:lang w:eastAsia="zh-CN"/>
                              </w:rPr>
                              <w:t>mTRP</w:t>
                            </w:r>
                            <w:proofErr w:type="spellEnd"/>
                            <w:r w:rsidRPr="000D590C">
                              <w:rPr>
                                <w:sz w:val="20"/>
                                <w:szCs w:val="20"/>
                                <w:lang w:eastAsia="zh-CN"/>
                              </w:rPr>
                              <w:t xml:space="preserve"> deployment scenarios, assuming intra-band intra-DU non-co-located </w:t>
                            </w:r>
                            <w:proofErr w:type="spellStart"/>
                            <w:r w:rsidRPr="000D590C">
                              <w:rPr>
                                <w:sz w:val="20"/>
                                <w:szCs w:val="20"/>
                                <w:lang w:eastAsia="zh-CN"/>
                              </w:rPr>
                              <w:t>mTRP</w:t>
                            </w:r>
                            <w:proofErr w:type="spellEnd"/>
                            <w:r w:rsidRPr="000D590C">
                              <w:rPr>
                                <w:sz w:val="20"/>
                                <w:szCs w:val="20"/>
                                <w:lang w:eastAsia="zh-CN"/>
                              </w:rPr>
                              <w:t xml:space="preserve"> scenarios, without changing existing cell definition or defining a new cell (</w:t>
                            </w:r>
                            <w:proofErr w:type="gramStart"/>
                            <w:r w:rsidRPr="000D590C">
                              <w:rPr>
                                <w:sz w:val="20"/>
                                <w:szCs w:val="20"/>
                                <w:lang w:eastAsia="zh-CN"/>
                              </w:rPr>
                              <w:t>e.g.</w:t>
                            </w:r>
                            <w:proofErr w:type="gramEnd"/>
                            <w:r w:rsidRPr="000D590C">
                              <w:rPr>
                                <w:sz w:val="20"/>
                                <w:szCs w:val="20"/>
                                <w:lang w:eastAsia="zh-CN"/>
                              </w:rPr>
                              <w:t xml:space="preserve"> UL-only cell), assuming the Rel-17/18 unified TCI framework and fully reusing the legacy QCL/UL spatial relation rules, targeting FR1 and FR2 </w:t>
                            </w:r>
                          </w:p>
                          <w:p w14:paraId="368A6636" w14:textId="77777777" w:rsidR="000D590C" w:rsidRPr="000D590C" w:rsidRDefault="000D590C" w:rsidP="000D590C">
                            <w:pPr>
                              <w:pStyle w:val="ListParagraph"/>
                              <w:numPr>
                                <w:ilvl w:val="0"/>
                                <w:numId w:val="65"/>
                              </w:numPr>
                              <w:rPr>
                                <w:rFonts w:ascii="Times New Roman" w:eastAsia="Times New Roman" w:hAnsi="Times New Roman"/>
                                <w:sz w:val="20"/>
                                <w:szCs w:val="20"/>
                              </w:rPr>
                            </w:pPr>
                            <w:r w:rsidRPr="000D590C">
                              <w:rPr>
                                <w:sz w:val="20"/>
                                <w:szCs w:val="20"/>
                                <w:lang w:eastAsia="zh-CN"/>
                              </w:rPr>
                              <w:t xml:space="preserve">Two closed-loop PC adjustment states for SRS, both separate from PUSCH; and pathloss offset configurations for pathloss calculation to UL TRP(s), when the pathloss RS is from DL </w:t>
                            </w:r>
                            <w:proofErr w:type="spellStart"/>
                            <w:r w:rsidRPr="000D590C">
                              <w:rPr>
                                <w:sz w:val="20"/>
                                <w:szCs w:val="20"/>
                                <w:lang w:eastAsia="zh-CN"/>
                              </w:rPr>
                              <w:t>sTRP</w:t>
                            </w:r>
                            <w:proofErr w:type="spellEnd"/>
                            <w:r w:rsidRPr="000D590C">
                              <w:rPr>
                                <w:sz w:val="20"/>
                                <w:szCs w:val="20"/>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763DE15"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608A5922" w14:textId="22DB3F57" w:rsidR="000D590C" w:rsidRPr="000D590C" w:rsidRDefault="000D590C" w:rsidP="000D590C">
                      <w:pPr>
                        <w:rPr>
                          <w:sz w:val="20"/>
                          <w:szCs w:val="20"/>
                          <w:lang w:eastAsia="zh-CN"/>
                        </w:rPr>
                      </w:pPr>
                      <w:r>
                        <w:rPr>
                          <w:sz w:val="20"/>
                          <w:szCs w:val="20"/>
                          <w:lang w:eastAsia="zh-CN"/>
                        </w:rPr>
                        <w:t xml:space="preserve">5. </w:t>
                      </w:r>
                      <w:r w:rsidRPr="000D590C">
                        <w:rPr>
                          <w:sz w:val="20"/>
                          <w:szCs w:val="20"/>
                          <w:lang w:eastAsia="zh-CN"/>
                        </w:rPr>
                        <w:t xml:space="preserve">Specify enhancement for asymmetric DL </w:t>
                      </w:r>
                      <w:proofErr w:type="spellStart"/>
                      <w:r w:rsidRPr="000D590C">
                        <w:rPr>
                          <w:sz w:val="20"/>
                          <w:szCs w:val="20"/>
                          <w:lang w:eastAsia="zh-CN"/>
                        </w:rPr>
                        <w:t>sTRP</w:t>
                      </w:r>
                      <w:proofErr w:type="spellEnd"/>
                      <w:r w:rsidRPr="000D590C">
                        <w:rPr>
                          <w:sz w:val="20"/>
                          <w:szCs w:val="20"/>
                          <w:lang w:eastAsia="zh-CN"/>
                        </w:rPr>
                        <w:t xml:space="preserve">/UL </w:t>
                      </w:r>
                      <w:proofErr w:type="spellStart"/>
                      <w:r w:rsidRPr="000D590C">
                        <w:rPr>
                          <w:sz w:val="20"/>
                          <w:szCs w:val="20"/>
                          <w:lang w:eastAsia="zh-CN"/>
                        </w:rPr>
                        <w:t>mTRP</w:t>
                      </w:r>
                      <w:proofErr w:type="spellEnd"/>
                      <w:r w:rsidRPr="000D590C">
                        <w:rPr>
                          <w:sz w:val="20"/>
                          <w:szCs w:val="20"/>
                          <w:lang w:eastAsia="zh-CN"/>
                        </w:rPr>
                        <w:t xml:space="preserve"> deployment scenarios, assuming intra-band intra-DU non-co-located </w:t>
                      </w:r>
                      <w:proofErr w:type="spellStart"/>
                      <w:r w:rsidRPr="000D590C">
                        <w:rPr>
                          <w:sz w:val="20"/>
                          <w:szCs w:val="20"/>
                          <w:lang w:eastAsia="zh-CN"/>
                        </w:rPr>
                        <w:t>mTRP</w:t>
                      </w:r>
                      <w:proofErr w:type="spellEnd"/>
                      <w:r w:rsidRPr="000D590C">
                        <w:rPr>
                          <w:sz w:val="20"/>
                          <w:szCs w:val="20"/>
                          <w:lang w:eastAsia="zh-CN"/>
                        </w:rPr>
                        <w:t xml:space="preserve"> scenarios, without changing existing cell definition or defining a new cell (</w:t>
                      </w:r>
                      <w:proofErr w:type="gramStart"/>
                      <w:r w:rsidRPr="000D590C">
                        <w:rPr>
                          <w:sz w:val="20"/>
                          <w:szCs w:val="20"/>
                          <w:lang w:eastAsia="zh-CN"/>
                        </w:rPr>
                        <w:t>e.g.</w:t>
                      </w:r>
                      <w:proofErr w:type="gramEnd"/>
                      <w:r w:rsidRPr="000D590C">
                        <w:rPr>
                          <w:sz w:val="20"/>
                          <w:szCs w:val="20"/>
                          <w:lang w:eastAsia="zh-CN"/>
                        </w:rPr>
                        <w:t xml:space="preserve"> UL-only cell), assuming the Rel-17/18 unified TCI framework and fully reusing the legacy QCL/UL spatial relation rules, targeting FR1 and FR2 </w:t>
                      </w:r>
                    </w:p>
                    <w:p w14:paraId="368A6636" w14:textId="77777777" w:rsidR="000D590C" w:rsidRPr="000D590C" w:rsidRDefault="000D590C" w:rsidP="000D590C">
                      <w:pPr>
                        <w:pStyle w:val="ListParagraph"/>
                        <w:numPr>
                          <w:ilvl w:val="0"/>
                          <w:numId w:val="65"/>
                        </w:numPr>
                        <w:rPr>
                          <w:rFonts w:ascii="Times New Roman" w:eastAsia="Times New Roman" w:hAnsi="Times New Roman"/>
                          <w:sz w:val="20"/>
                          <w:szCs w:val="20"/>
                        </w:rPr>
                      </w:pPr>
                      <w:r w:rsidRPr="000D590C">
                        <w:rPr>
                          <w:sz w:val="20"/>
                          <w:szCs w:val="20"/>
                          <w:lang w:eastAsia="zh-CN"/>
                        </w:rPr>
                        <w:t xml:space="preserve">Two closed-loop PC adjustment states for SRS, both separate from PUSCH; and pathloss offset configurations for pathloss calculation to UL TRP(s), when the pathloss RS is from DL </w:t>
                      </w:r>
                      <w:proofErr w:type="spellStart"/>
                      <w:r w:rsidRPr="000D590C">
                        <w:rPr>
                          <w:sz w:val="20"/>
                          <w:szCs w:val="20"/>
                          <w:lang w:eastAsia="zh-CN"/>
                        </w:rPr>
                        <w:t>sTRP</w:t>
                      </w:r>
                      <w:proofErr w:type="spellEnd"/>
                      <w:r w:rsidRPr="000D590C">
                        <w:rPr>
                          <w:sz w:val="20"/>
                          <w:szCs w:val="20"/>
                          <w:lang w:eastAsia="zh-CN"/>
                        </w:rPr>
                        <w:t>.</w:t>
                      </w:r>
                    </w:p>
                  </w:txbxContent>
                </v:textbox>
                <w10:wrap type="square"/>
              </v:shape>
            </w:pict>
          </mc:Fallback>
        </mc:AlternateContent>
      </w:r>
    </w:p>
    <w:p w14:paraId="06C65A9F" w14:textId="02CEDB65" w:rsidR="00080B22" w:rsidRPr="001072CA" w:rsidRDefault="00080B22" w:rsidP="00F213D5">
      <w:pPr>
        <w:rPr>
          <w:sz w:val="20"/>
          <w:szCs w:val="20"/>
          <w:lang w:eastAsia="zh-CN"/>
        </w:rPr>
      </w:pPr>
    </w:p>
    <w:p w14:paraId="3E481926" w14:textId="7FEBB78D" w:rsidR="00BF09D3" w:rsidRDefault="00BF09D3" w:rsidP="002E2FF6">
      <w:pPr>
        <w:rPr>
          <w:sz w:val="20"/>
          <w:szCs w:val="20"/>
        </w:rPr>
      </w:pPr>
    </w:p>
    <w:p w14:paraId="14DD50CC" w14:textId="7E168859" w:rsidR="00C521C2" w:rsidRPr="004C032A" w:rsidRDefault="002E2FF6" w:rsidP="004C032A">
      <w:pPr>
        <w:rPr>
          <w:sz w:val="20"/>
          <w:szCs w:val="20"/>
        </w:rPr>
      </w:pPr>
      <w:r w:rsidRPr="001072CA">
        <w:rPr>
          <w:sz w:val="20"/>
          <w:szCs w:val="20"/>
        </w:rPr>
        <w:t xml:space="preserve">In this contribution we provide our views on </w:t>
      </w:r>
      <w:r w:rsidR="00FD48A9">
        <w:rPr>
          <w:sz w:val="20"/>
          <w:szCs w:val="20"/>
        </w:rPr>
        <w:t>required enhancements</w:t>
      </w:r>
      <w:r w:rsidRPr="001072CA">
        <w:rPr>
          <w:sz w:val="20"/>
          <w:szCs w:val="20"/>
        </w:rPr>
        <w:t xml:space="preserve">. </w:t>
      </w:r>
    </w:p>
    <w:p w14:paraId="7E46C102" w14:textId="381513AA" w:rsidR="00332F0A" w:rsidRDefault="00FD48A9" w:rsidP="00051E03">
      <w:pPr>
        <w:pStyle w:val="Heading1"/>
        <w:tabs>
          <w:tab w:val="num" w:pos="432"/>
        </w:tabs>
      </w:pPr>
      <w:r>
        <w:t>Discussion</w:t>
      </w:r>
    </w:p>
    <w:p w14:paraId="38EE8CF0" w14:textId="77777777" w:rsidR="00342021" w:rsidRDefault="00342021" w:rsidP="00342021">
      <w:pPr>
        <w:rPr>
          <w:lang w:eastAsia="zh-CN"/>
        </w:rPr>
      </w:pPr>
    </w:p>
    <w:p w14:paraId="6C6AA558" w14:textId="77777777" w:rsidR="00342021" w:rsidRPr="00342021" w:rsidRDefault="00342021" w:rsidP="00342021">
      <w:pPr>
        <w:rPr>
          <w:lang w:eastAsia="zh-CN"/>
        </w:rPr>
      </w:pPr>
    </w:p>
    <w:p w14:paraId="13856865" w14:textId="77777777" w:rsidR="00126BD6" w:rsidRDefault="00126BD6" w:rsidP="00126BD6">
      <w:pPr>
        <w:keepNext/>
        <w:jc w:val="center"/>
      </w:pPr>
      <w:r w:rsidRPr="00126BD6">
        <w:rPr>
          <w:noProof/>
          <w:lang w:eastAsia="zh-CN"/>
        </w:rPr>
        <w:drawing>
          <wp:inline distT="0" distB="0" distL="0" distR="0" wp14:anchorId="0A524561" wp14:editId="113C5F76">
            <wp:extent cx="3225800" cy="2984500"/>
            <wp:effectExtent l="0" t="0" r="0" b="0"/>
            <wp:docPr id="1403683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683836" name=""/>
                    <pic:cNvPicPr/>
                  </pic:nvPicPr>
                  <pic:blipFill>
                    <a:blip r:embed="rId8"/>
                    <a:stretch>
                      <a:fillRect/>
                    </a:stretch>
                  </pic:blipFill>
                  <pic:spPr>
                    <a:xfrm>
                      <a:off x="0" y="0"/>
                      <a:ext cx="3225800" cy="2984500"/>
                    </a:xfrm>
                    <a:prstGeom prst="rect">
                      <a:avLst/>
                    </a:prstGeom>
                  </pic:spPr>
                </pic:pic>
              </a:graphicData>
            </a:graphic>
          </wp:inline>
        </w:drawing>
      </w:r>
    </w:p>
    <w:p w14:paraId="57EA630A" w14:textId="24BC4774" w:rsidR="000B1941" w:rsidRDefault="00126BD6" w:rsidP="00126BD6">
      <w:pPr>
        <w:pStyle w:val="Caption"/>
        <w:rPr>
          <w:lang w:eastAsia="zh-CN"/>
        </w:rPr>
      </w:pPr>
      <w:r>
        <w:t xml:space="preserve">Figure </w:t>
      </w:r>
      <w:fldSimple w:instr=" SEQ Figure \* ARABIC ">
        <w:r w:rsidR="00C23DED">
          <w:rPr>
            <w:noProof/>
          </w:rPr>
          <w:t>1</w:t>
        </w:r>
      </w:fldSimple>
      <w:r>
        <w:t xml:space="preserve"> Targeted Scenario</w:t>
      </w:r>
    </w:p>
    <w:p w14:paraId="32811AFE" w14:textId="77777777" w:rsidR="000B1941" w:rsidRPr="000B1941" w:rsidRDefault="000B1941" w:rsidP="000B1941">
      <w:pPr>
        <w:rPr>
          <w:lang w:eastAsia="zh-CN"/>
        </w:rPr>
      </w:pPr>
    </w:p>
    <w:p w14:paraId="442390CB" w14:textId="1FA4A749" w:rsidR="00275D2F" w:rsidRPr="003A3101" w:rsidRDefault="000F326A" w:rsidP="00275D2F">
      <w:pPr>
        <w:rPr>
          <w:sz w:val="20"/>
          <w:szCs w:val="20"/>
        </w:rPr>
      </w:pPr>
      <w:r w:rsidRPr="003A3101">
        <w:rPr>
          <w:sz w:val="20"/>
          <w:szCs w:val="20"/>
        </w:rPr>
        <w:t>As shown in the illustration, low-cost TRPs</w:t>
      </w:r>
      <w:r w:rsidR="0022439F">
        <w:rPr>
          <w:sz w:val="20"/>
          <w:szCs w:val="20"/>
        </w:rPr>
        <w:t xml:space="preserve"> (pico-TRPs)</w:t>
      </w:r>
      <w:r w:rsidRPr="003A3101">
        <w:rPr>
          <w:sz w:val="20"/>
          <w:szCs w:val="20"/>
        </w:rPr>
        <w:t xml:space="preserve"> with uplink only operation </w:t>
      </w:r>
      <w:proofErr w:type="gramStart"/>
      <w:r w:rsidRPr="003A3101">
        <w:rPr>
          <w:sz w:val="20"/>
          <w:szCs w:val="20"/>
        </w:rPr>
        <w:t>are</w:t>
      </w:r>
      <w:proofErr w:type="gramEnd"/>
      <w:r w:rsidRPr="003A3101">
        <w:rPr>
          <w:sz w:val="20"/>
          <w:szCs w:val="20"/>
        </w:rPr>
        <w:t xml:space="preserve"> deployed in the main TRP’s coverage area. Since uplink </w:t>
      </w:r>
      <w:r w:rsidR="00C95484">
        <w:rPr>
          <w:sz w:val="20"/>
          <w:szCs w:val="20"/>
        </w:rPr>
        <w:t xml:space="preserve">capacity </w:t>
      </w:r>
      <w:r w:rsidRPr="003A3101">
        <w:rPr>
          <w:sz w:val="20"/>
          <w:szCs w:val="20"/>
        </w:rPr>
        <w:t xml:space="preserve">can be the bottleneck for XR traffic, it may be beneficial to have low-cost TRPs with uplink only operation to improve the uplink capacity. With that, a more balanced support for DL and UL traffic </w:t>
      </w:r>
      <w:r w:rsidRPr="003A3101">
        <w:rPr>
          <w:sz w:val="20"/>
          <w:szCs w:val="20"/>
        </w:rPr>
        <w:lastRenderedPageBreak/>
        <w:t xml:space="preserve">can be achieved. </w:t>
      </w:r>
      <w:proofErr w:type="gramStart"/>
      <w:r w:rsidR="00EC0B42" w:rsidRPr="003A3101">
        <w:rPr>
          <w:sz w:val="20"/>
          <w:szCs w:val="20"/>
        </w:rPr>
        <w:t>Also</w:t>
      </w:r>
      <w:proofErr w:type="gramEnd"/>
      <w:r w:rsidR="00EC0B42" w:rsidRPr="003A3101">
        <w:rPr>
          <w:sz w:val="20"/>
          <w:szCs w:val="20"/>
        </w:rPr>
        <w:t xml:space="preserve"> uplink-only operation may alleviate concerns in cell-site operation</w:t>
      </w:r>
      <w:r w:rsidR="000C6E90">
        <w:rPr>
          <w:sz w:val="20"/>
          <w:szCs w:val="20"/>
        </w:rPr>
        <w:t xml:space="preserve"> (only Rx operation and no Tx operation takes place at a cell site, </w:t>
      </w:r>
      <w:r w:rsidR="00EA4C7D">
        <w:rPr>
          <w:sz w:val="20"/>
          <w:szCs w:val="20"/>
        </w:rPr>
        <w:t>radiation from the cell site should be minimal even at close proximity)</w:t>
      </w:r>
      <w:r w:rsidR="00EC0B42" w:rsidRPr="003A3101">
        <w:rPr>
          <w:sz w:val="20"/>
          <w:szCs w:val="20"/>
        </w:rPr>
        <w:t xml:space="preserve">, which may facilitate cell-site acquisition. </w:t>
      </w:r>
    </w:p>
    <w:p w14:paraId="2A4019A1" w14:textId="77777777" w:rsidR="00B26B5C" w:rsidRPr="003A3101" w:rsidRDefault="00B26B5C" w:rsidP="00275D2F">
      <w:pPr>
        <w:rPr>
          <w:sz w:val="20"/>
          <w:szCs w:val="20"/>
        </w:rPr>
      </w:pPr>
    </w:p>
    <w:p w14:paraId="1AE23C03" w14:textId="6C328AD7" w:rsidR="00B26B5C" w:rsidRPr="003A3101" w:rsidRDefault="00B26B5C" w:rsidP="00275D2F">
      <w:pPr>
        <w:rPr>
          <w:sz w:val="20"/>
          <w:szCs w:val="20"/>
        </w:rPr>
      </w:pPr>
      <w:r w:rsidRPr="003A3101">
        <w:rPr>
          <w:sz w:val="20"/>
          <w:szCs w:val="20"/>
        </w:rPr>
        <w:t xml:space="preserve">For SRS power </w:t>
      </w:r>
      <w:proofErr w:type="gramStart"/>
      <w:r w:rsidRPr="003A3101">
        <w:rPr>
          <w:sz w:val="20"/>
          <w:szCs w:val="20"/>
        </w:rPr>
        <w:t xml:space="preserve">control, </w:t>
      </w:r>
      <w:r w:rsidR="006030D9">
        <w:rPr>
          <w:sz w:val="20"/>
          <w:szCs w:val="20"/>
        </w:rPr>
        <w:t xml:space="preserve"> in</w:t>
      </w:r>
      <w:proofErr w:type="gramEnd"/>
      <w:r w:rsidR="006030D9">
        <w:rPr>
          <w:sz w:val="20"/>
          <w:szCs w:val="20"/>
        </w:rPr>
        <w:t xml:space="preserve"> the legacy design, </w:t>
      </w:r>
      <w:r w:rsidRPr="003A3101">
        <w:rPr>
          <w:sz w:val="20"/>
          <w:szCs w:val="20"/>
        </w:rPr>
        <w:t>the power control loop is selectable per SRS-</w:t>
      </w:r>
      <w:proofErr w:type="spellStart"/>
      <w:r w:rsidRPr="003A3101">
        <w:rPr>
          <w:sz w:val="20"/>
          <w:szCs w:val="20"/>
        </w:rPr>
        <w:t>ResourceSet</w:t>
      </w:r>
      <w:proofErr w:type="spellEnd"/>
      <w:r w:rsidRPr="003A3101">
        <w:rPr>
          <w:sz w:val="20"/>
          <w:szCs w:val="20"/>
        </w:rPr>
        <w:t>:</w:t>
      </w:r>
    </w:p>
    <w:p w14:paraId="4FBB17C0" w14:textId="77777777" w:rsidR="00B26B5C" w:rsidRDefault="00B26B5C" w:rsidP="00275D2F"/>
    <w:p w14:paraId="7DFB03BB" w14:textId="77777777" w:rsidR="00A01F8F" w:rsidRDefault="00A01F8F" w:rsidP="00A01F8F"/>
    <w:p w14:paraId="21CB151F" w14:textId="77777777" w:rsidR="00A01F8F" w:rsidRDefault="00A01F8F" w:rsidP="00A01F8F"/>
    <w:p w14:paraId="06F6073A" w14:textId="77777777" w:rsidR="00A01F8F" w:rsidRPr="00275D2F" w:rsidRDefault="00A01F8F" w:rsidP="00A01F8F">
      <w:r>
        <w:rPr>
          <w:noProof/>
        </w:rPr>
        <mc:AlternateContent>
          <mc:Choice Requires="wps">
            <w:drawing>
              <wp:anchor distT="0" distB="0" distL="114300" distR="114300" simplePos="0" relativeHeight="251667456" behindDoc="0" locked="0" layoutInCell="1" allowOverlap="1" wp14:anchorId="2780020E" wp14:editId="74DB9F96">
                <wp:simplePos x="0" y="0"/>
                <wp:positionH relativeFrom="column">
                  <wp:posOffset>0</wp:posOffset>
                </wp:positionH>
                <wp:positionV relativeFrom="paragraph">
                  <wp:posOffset>0</wp:posOffset>
                </wp:positionV>
                <wp:extent cx="1828800" cy="1828800"/>
                <wp:effectExtent l="0" t="0" r="0" b="0"/>
                <wp:wrapSquare wrapText="bothSides"/>
                <wp:docPr id="4744363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061D38" w14:textId="77777777" w:rsidR="00A01F8F" w:rsidRPr="00B26B5C" w:rsidRDefault="00A01F8F" w:rsidP="00A01F8F">
                            <w:pPr>
                              <w:rPr>
                                <w:sz w:val="16"/>
                                <w:szCs w:val="16"/>
                              </w:rPr>
                            </w:pPr>
                            <w:r w:rsidRPr="00B26B5C">
                              <w:rPr>
                                <w:sz w:val="16"/>
                                <w:szCs w:val="16"/>
                              </w:rPr>
                              <w:t>SRS-</w:t>
                            </w:r>
                            <w:proofErr w:type="spellStart"/>
                            <w:proofErr w:type="gramStart"/>
                            <w:r w:rsidRPr="00B26B5C">
                              <w:rPr>
                                <w:sz w:val="16"/>
                                <w:szCs w:val="16"/>
                              </w:rPr>
                              <w:t>ResourceSet</w:t>
                            </w:r>
                            <w:proofErr w:type="spellEnd"/>
                            <w:r w:rsidRPr="00B26B5C">
                              <w:rPr>
                                <w:sz w:val="16"/>
                                <w:szCs w:val="16"/>
                              </w:rPr>
                              <w:t xml:space="preserve"> ::=</w:t>
                            </w:r>
                            <w:proofErr w:type="gramEnd"/>
                            <w:r w:rsidRPr="00B26B5C">
                              <w:rPr>
                                <w:sz w:val="16"/>
                                <w:szCs w:val="16"/>
                              </w:rPr>
                              <w:t xml:space="preserve"> SEQUENCE {</w:t>
                            </w:r>
                          </w:p>
                          <w:p w14:paraId="4B9BED9F"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srs-ResourceSetId</w:t>
                            </w:r>
                            <w:proofErr w:type="spellEnd"/>
                            <w:r w:rsidRPr="00B26B5C">
                              <w:rPr>
                                <w:sz w:val="16"/>
                                <w:szCs w:val="16"/>
                              </w:rPr>
                              <w:t xml:space="preserve"> SRS-</w:t>
                            </w:r>
                            <w:proofErr w:type="spellStart"/>
                            <w:r w:rsidRPr="00B26B5C">
                              <w:rPr>
                                <w:sz w:val="16"/>
                                <w:szCs w:val="16"/>
                              </w:rPr>
                              <w:t>ResourceSetId</w:t>
                            </w:r>
                            <w:proofErr w:type="spellEnd"/>
                            <w:r w:rsidRPr="00B26B5C">
                              <w:rPr>
                                <w:sz w:val="16"/>
                                <w:szCs w:val="16"/>
                              </w:rPr>
                              <w:t>,</w:t>
                            </w:r>
                          </w:p>
                          <w:p w14:paraId="37F7DC55"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srs-ResourceIdList</w:t>
                            </w:r>
                            <w:proofErr w:type="spellEnd"/>
                            <w:r w:rsidRPr="00B26B5C">
                              <w:rPr>
                                <w:sz w:val="16"/>
                                <w:szCs w:val="16"/>
                              </w:rPr>
                              <w:t xml:space="preserve"> SEQUENCE (</w:t>
                            </w:r>
                            <w:proofErr w:type="gramStart"/>
                            <w:r w:rsidRPr="00B26B5C">
                              <w:rPr>
                                <w:sz w:val="16"/>
                                <w:szCs w:val="16"/>
                              </w:rPr>
                              <w:t>SIZE(</w:t>
                            </w:r>
                            <w:proofErr w:type="gramEnd"/>
                            <w:r w:rsidRPr="00B26B5C">
                              <w:rPr>
                                <w:sz w:val="16"/>
                                <w:szCs w:val="16"/>
                              </w:rPr>
                              <w:t>1..maxNrofSRS-ResourcesPerSet)) OF SRS-</w:t>
                            </w:r>
                            <w:proofErr w:type="spellStart"/>
                            <w:r w:rsidRPr="00B26B5C">
                              <w:rPr>
                                <w:sz w:val="16"/>
                                <w:szCs w:val="16"/>
                              </w:rPr>
                              <w:t>ResourceId</w:t>
                            </w:r>
                            <w:proofErr w:type="spellEnd"/>
                            <w:r w:rsidRPr="00B26B5C">
                              <w:rPr>
                                <w:sz w:val="16"/>
                                <w:szCs w:val="16"/>
                              </w:rPr>
                              <w:t xml:space="preserve"> OPTIONAL, -- Cond Setup</w:t>
                            </w:r>
                          </w:p>
                          <w:p w14:paraId="3ACC6E1D"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resourceType</w:t>
                            </w:r>
                            <w:proofErr w:type="spellEnd"/>
                            <w:r w:rsidRPr="00B26B5C">
                              <w:rPr>
                                <w:sz w:val="16"/>
                                <w:szCs w:val="16"/>
                              </w:rPr>
                              <w:t xml:space="preserve"> CHOICE {</w:t>
                            </w:r>
                          </w:p>
                          <w:p w14:paraId="4FA92214" w14:textId="77777777" w:rsidR="00A01F8F" w:rsidRPr="00B26B5C" w:rsidRDefault="00A01F8F" w:rsidP="00A01F8F">
                            <w:pPr>
                              <w:rPr>
                                <w:sz w:val="16"/>
                                <w:szCs w:val="16"/>
                              </w:rPr>
                            </w:pPr>
                            <w:r w:rsidRPr="00B26B5C">
                              <w:rPr>
                                <w:sz w:val="16"/>
                                <w:szCs w:val="16"/>
                              </w:rPr>
                              <w:t xml:space="preserve">      aperiodic SEQUENCE {</w:t>
                            </w:r>
                          </w:p>
                          <w:p w14:paraId="268D4769"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aperiodicSRS-ResourceTrigger</w:t>
                            </w:r>
                            <w:proofErr w:type="spellEnd"/>
                            <w:r w:rsidRPr="00B26B5C">
                              <w:rPr>
                                <w:sz w:val="16"/>
                                <w:szCs w:val="16"/>
                              </w:rPr>
                              <w:t xml:space="preserve"> INTEGER (</w:t>
                            </w:r>
                            <w:proofErr w:type="gramStart"/>
                            <w:r w:rsidRPr="00B26B5C">
                              <w:rPr>
                                <w:sz w:val="16"/>
                                <w:szCs w:val="16"/>
                              </w:rPr>
                              <w:t>1..</w:t>
                            </w:r>
                            <w:proofErr w:type="gramEnd"/>
                            <w:r w:rsidRPr="00B26B5C">
                              <w:rPr>
                                <w:sz w:val="16"/>
                                <w:szCs w:val="16"/>
                              </w:rPr>
                              <w:t>maxNrofSRS-TriggerStates-1),</w:t>
                            </w:r>
                          </w:p>
                          <w:p w14:paraId="14F96170"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csi</w:t>
                            </w:r>
                            <w:proofErr w:type="spellEnd"/>
                            <w:r w:rsidRPr="00B26B5C">
                              <w:rPr>
                                <w:sz w:val="16"/>
                                <w:szCs w:val="16"/>
                              </w:rPr>
                              <w:t>-RS NZP-CSI-RS-</w:t>
                            </w:r>
                            <w:proofErr w:type="spellStart"/>
                            <w:r w:rsidRPr="00B26B5C">
                              <w:rPr>
                                <w:sz w:val="16"/>
                                <w:szCs w:val="16"/>
                              </w:rPr>
                              <w:t>ResourceId</w:t>
                            </w:r>
                            <w:proofErr w:type="spellEnd"/>
                            <w:r w:rsidRPr="00B26B5C">
                              <w:rPr>
                                <w:sz w:val="16"/>
                                <w:szCs w:val="16"/>
                              </w:rPr>
                              <w:t xml:space="preserve"> OPTIONAL, -- Cond </w:t>
                            </w:r>
                            <w:proofErr w:type="spellStart"/>
                            <w:r w:rsidRPr="00B26B5C">
                              <w:rPr>
                                <w:sz w:val="16"/>
                                <w:szCs w:val="16"/>
                              </w:rPr>
                              <w:t>NonCodebook</w:t>
                            </w:r>
                            <w:proofErr w:type="spellEnd"/>
                          </w:p>
                          <w:p w14:paraId="3E1BB471"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slotOffset</w:t>
                            </w:r>
                            <w:proofErr w:type="spellEnd"/>
                            <w:r w:rsidRPr="00B26B5C">
                              <w:rPr>
                                <w:sz w:val="16"/>
                                <w:szCs w:val="16"/>
                              </w:rPr>
                              <w:t xml:space="preserve"> INTEGER (</w:t>
                            </w:r>
                            <w:proofErr w:type="gramStart"/>
                            <w:r w:rsidRPr="00B26B5C">
                              <w:rPr>
                                <w:sz w:val="16"/>
                                <w:szCs w:val="16"/>
                              </w:rPr>
                              <w:t>1..</w:t>
                            </w:r>
                            <w:proofErr w:type="gramEnd"/>
                            <w:r w:rsidRPr="00B26B5C">
                              <w:rPr>
                                <w:sz w:val="16"/>
                                <w:szCs w:val="16"/>
                              </w:rPr>
                              <w:t>32) OPTIONAL, -- Need S</w:t>
                            </w:r>
                          </w:p>
                          <w:p w14:paraId="47E63A14" w14:textId="77777777" w:rsidR="00A01F8F" w:rsidRPr="00B26B5C" w:rsidRDefault="00A01F8F" w:rsidP="00A01F8F">
                            <w:pPr>
                              <w:rPr>
                                <w:sz w:val="16"/>
                                <w:szCs w:val="16"/>
                              </w:rPr>
                            </w:pPr>
                            <w:r w:rsidRPr="00B26B5C">
                              <w:rPr>
                                <w:sz w:val="16"/>
                                <w:szCs w:val="16"/>
                              </w:rPr>
                              <w:t xml:space="preserve">         ...,</w:t>
                            </w:r>
                          </w:p>
                          <w:p w14:paraId="664EE1BD" w14:textId="77777777" w:rsidR="00A01F8F" w:rsidRPr="00B26B5C" w:rsidRDefault="00A01F8F" w:rsidP="00A01F8F">
                            <w:pPr>
                              <w:rPr>
                                <w:sz w:val="16"/>
                                <w:szCs w:val="16"/>
                              </w:rPr>
                            </w:pPr>
                            <w:r w:rsidRPr="00B26B5C">
                              <w:rPr>
                                <w:sz w:val="16"/>
                                <w:szCs w:val="16"/>
                              </w:rPr>
                              <w:t xml:space="preserve">         [[</w:t>
                            </w:r>
                          </w:p>
                          <w:p w14:paraId="7B36ECA5"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aperiodicSRS-ResourceTriggerList</w:t>
                            </w:r>
                            <w:proofErr w:type="spellEnd"/>
                            <w:r w:rsidRPr="00B26B5C">
                              <w:rPr>
                                <w:sz w:val="16"/>
                                <w:szCs w:val="16"/>
                              </w:rPr>
                              <w:t xml:space="preserve"> SEQUENCE (</w:t>
                            </w:r>
                            <w:proofErr w:type="gramStart"/>
                            <w:r w:rsidRPr="00B26B5C">
                              <w:rPr>
                                <w:sz w:val="16"/>
                                <w:szCs w:val="16"/>
                              </w:rPr>
                              <w:t>SIZE(</w:t>
                            </w:r>
                            <w:proofErr w:type="gramEnd"/>
                            <w:r w:rsidRPr="00B26B5C">
                              <w:rPr>
                                <w:sz w:val="16"/>
                                <w:szCs w:val="16"/>
                              </w:rPr>
                              <w:t>1..maxNrofSRS-TriggerStates-2))</w:t>
                            </w:r>
                          </w:p>
                          <w:p w14:paraId="05215FBE" w14:textId="77777777" w:rsidR="00A01F8F" w:rsidRPr="00B26B5C" w:rsidRDefault="00A01F8F" w:rsidP="00A01F8F">
                            <w:pPr>
                              <w:rPr>
                                <w:sz w:val="16"/>
                                <w:szCs w:val="16"/>
                              </w:rPr>
                            </w:pPr>
                            <w:r w:rsidRPr="00B26B5C">
                              <w:rPr>
                                <w:sz w:val="16"/>
                                <w:szCs w:val="16"/>
                              </w:rPr>
                              <w:t xml:space="preserve">         OFINTEGER (</w:t>
                            </w:r>
                            <w:proofErr w:type="gramStart"/>
                            <w:r w:rsidRPr="00B26B5C">
                              <w:rPr>
                                <w:sz w:val="16"/>
                                <w:szCs w:val="16"/>
                              </w:rPr>
                              <w:t>1..</w:t>
                            </w:r>
                            <w:proofErr w:type="gramEnd"/>
                            <w:r w:rsidRPr="00B26B5C">
                              <w:rPr>
                                <w:sz w:val="16"/>
                                <w:szCs w:val="16"/>
                              </w:rPr>
                              <w:t>maxNrofSRS-TriggerStates-1) OPTIONAL-- Need M</w:t>
                            </w:r>
                          </w:p>
                          <w:p w14:paraId="6C62C1C7" w14:textId="77777777" w:rsidR="00A01F8F" w:rsidRPr="00B26B5C" w:rsidRDefault="00A01F8F" w:rsidP="00A01F8F">
                            <w:pPr>
                              <w:rPr>
                                <w:sz w:val="16"/>
                                <w:szCs w:val="16"/>
                              </w:rPr>
                            </w:pPr>
                            <w:r w:rsidRPr="00B26B5C">
                              <w:rPr>
                                <w:sz w:val="16"/>
                                <w:szCs w:val="16"/>
                              </w:rPr>
                              <w:t xml:space="preserve">         ]]</w:t>
                            </w:r>
                          </w:p>
                          <w:p w14:paraId="23B0F39E" w14:textId="77777777" w:rsidR="00A01F8F" w:rsidRPr="00B26B5C" w:rsidRDefault="00A01F8F" w:rsidP="00A01F8F">
                            <w:pPr>
                              <w:rPr>
                                <w:sz w:val="16"/>
                                <w:szCs w:val="16"/>
                              </w:rPr>
                            </w:pPr>
                            <w:r w:rsidRPr="00B26B5C">
                              <w:rPr>
                                <w:sz w:val="16"/>
                                <w:szCs w:val="16"/>
                              </w:rPr>
                              <w:t xml:space="preserve">         },</w:t>
                            </w:r>
                          </w:p>
                          <w:p w14:paraId="567EC5B2" w14:textId="77777777" w:rsidR="00A01F8F" w:rsidRPr="00B26B5C" w:rsidRDefault="00A01F8F" w:rsidP="00A01F8F">
                            <w:pPr>
                              <w:rPr>
                                <w:sz w:val="16"/>
                                <w:szCs w:val="16"/>
                              </w:rPr>
                            </w:pPr>
                            <w:r w:rsidRPr="00B26B5C">
                              <w:rPr>
                                <w:sz w:val="16"/>
                                <w:szCs w:val="16"/>
                              </w:rPr>
                              <w:t xml:space="preserve">      semi-persistent SEQUENCE {</w:t>
                            </w:r>
                          </w:p>
                          <w:p w14:paraId="58731A93"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associatedCSI</w:t>
                            </w:r>
                            <w:proofErr w:type="spellEnd"/>
                            <w:r w:rsidRPr="00B26B5C">
                              <w:rPr>
                                <w:sz w:val="16"/>
                                <w:szCs w:val="16"/>
                              </w:rPr>
                              <w:t>-RS NZP-CSI-RS-</w:t>
                            </w:r>
                            <w:proofErr w:type="spellStart"/>
                            <w:r w:rsidRPr="00B26B5C">
                              <w:rPr>
                                <w:sz w:val="16"/>
                                <w:szCs w:val="16"/>
                              </w:rPr>
                              <w:t>ResourceId</w:t>
                            </w:r>
                            <w:proofErr w:type="spellEnd"/>
                            <w:r w:rsidRPr="00B26B5C">
                              <w:rPr>
                                <w:sz w:val="16"/>
                                <w:szCs w:val="16"/>
                              </w:rPr>
                              <w:t xml:space="preserve"> OPTIONAL, -- Cond </w:t>
                            </w:r>
                            <w:proofErr w:type="spellStart"/>
                            <w:r w:rsidRPr="00B26B5C">
                              <w:rPr>
                                <w:sz w:val="16"/>
                                <w:szCs w:val="16"/>
                              </w:rPr>
                              <w:t>NonCodebook</w:t>
                            </w:r>
                            <w:proofErr w:type="spellEnd"/>
                          </w:p>
                          <w:p w14:paraId="52CF5C3B" w14:textId="77777777" w:rsidR="00A01F8F" w:rsidRPr="00B26B5C" w:rsidRDefault="00A01F8F" w:rsidP="00A01F8F">
                            <w:pPr>
                              <w:rPr>
                                <w:sz w:val="16"/>
                                <w:szCs w:val="16"/>
                              </w:rPr>
                            </w:pPr>
                            <w:r w:rsidRPr="00B26B5C">
                              <w:rPr>
                                <w:sz w:val="16"/>
                                <w:szCs w:val="16"/>
                              </w:rPr>
                              <w:t xml:space="preserve">         ...</w:t>
                            </w:r>
                          </w:p>
                          <w:p w14:paraId="781233AC" w14:textId="77777777" w:rsidR="00A01F8F" w:rsidRPr="00B26B5C" w:rsidRDefault="00A01F8F" w:rsidP="00A01F8F">
                            <w:pPr>
                              <w:rPr>
                                <w:sz w:val="16"/>
                                <w:szCs w:val="16"/>
                              </w:rPr>
                            </w:pPr>
                            <w:r w:rsidRPr="00B26B5C">
                              <w:rPr>
                                <w:sz w:val="16"/>
                                <w:szCs w:val="16"/>
                              </w:rPr>
                              <w:t xml:space="preserve">         },</w:t>
                            </w:r>
                          </w:p>
                          <w:p w14:paraId="6D55516E" w14:textId="77777777" w:rsidR="00A01F8F" w:rsidRPr="00B26B5C" w:rsidRDefault="00A01F8F" w:rsidP="00A01F8F">
                            <w:pPr>
                              <w:rPr>
                                <w:sz w:val="16"/>
                                <w:szCs w:val="16"/>
                              </w:rPr>
                            </w:pPr>
                            <w:r w:rsidRPr="00B26B5C">
                              <w:rPr>
                                <w:sz w:val="16"/>
                                <w:szCs w:val="16"/>
                              </w:rPr>
                              <w:t xml:space="preserve">      periodic SEQUENCE {</w:t>
                            </w:r>
                          </w:p>
                          <w:p w14:paraId="7D21E437"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associatedCSI</w:t>
                            </w:r>
                            <w:proofErr w:type="spellEnd"/>
                            <w:r w:rsidRPr="00B26B5C">
                              <w:rPr>
                                <w:sz w:val="16"/>
                                <w:szCs w:val="16"/>
                              </w:rPr>
                              <w:t>-RS NZP-CSI-RS-</w:t>
                            </w:r>
                            <w:proofErr w:type="spellStart"/>
                            <w:r w:rsidRPr="00B26B5C">
                              <w:rPr>
                                <w:sz w:val="16"/>
                                <w:szCs w:val="16"/>
                              </w:rPr>
                              <w:t>ResourceId</w:t>
                            </w:r>
                            <w:proofErr w:type="spellEnd"/>
                            <w:r w:rsidRPr="00B26B5C">
                              <w:rPr>
                                <w:sz w:val="16"/>
                                <w:szCs w:val="16"/>
                              </w:rPr>
                              <w:t xml:space="preserve"> OPTIONAL, -- Cond </w:t>
                            </w:r>
                            <w:proofErr w:type="spellStart"/>
                            <w:r w:rsidRPr="00B26B5C">
                              <w:rPr>
                                <w:sz w:val="16"/>
                                <w:szCs w:val="16"/>
                              </w:rPr>
                              <w:t>NonCodebook</w:t>
                            </w:r>
                            <w:proofErr w:type="spellEnd"/>
                          </w:p>
                          <w:p w14:paraId="183D0A8B" w14:textId="77777777" w:rsidR="00A01F8F" w:rsidRPr="00B26B5C" w:rsidRDefault="00A01F8F" w:rsidP="00A01F8F">
                            <w:pPr>
                              <w:rPr>
                                <w:sz w:val="16"/>
                                <w:szCs w:val="16"/>
                              </w:rPr>
                            </w:pPr>
                            <w:r w:rsidRPr="00B26B5C">
                              <w:rPr>
                                <w:sz w:val="16"/>
                                <w:szCs w:val="16"/>
                              </w:rPr>
                              <w:t xml:space="preserve">         ...</w:t>
                            </w:r>
                          </w:p>
                          <w:p w14:paraId="78CA3402" w14:textId="77777777" w:rsidR="00A01F8F" w:rsidRPr="00B26B5C" w:rsidRDefault="00A01F8F" w:rsidP="00A01F8F">
                            <w:pPr>
                              <w:rPr>
                                <w:sz w:val="16"/>
                                <w:szCs w:val="16"/>
                              </w:rPr>
                            </w:pPr>
                            <w:r w:rsidRPr="00B26B5C">
                              <w:rPr>
                                <w:sz w:val="16"/>
                                <w:szCs w:val="16"/>
                              </w:rPr>
                              <w:t xml:space="preserve">         }</w:t>
                            </w:r>
                          </w:p>
                          <w:p w14:paraId="003A35CE" w14:textId="77777777" w:rsidR="00A01F8F" w:rsidRPr="00B26B5C" w:rsidRDefault="00A01F8F" w:rsidP="00A01F8F">
                            <w:pPr>
                              <w:rPr>
                                <w:sz w:val="16"/>
                                <w:szCs w:val="16"/>
                              </w:rPr>
                            </w:pPr>
                            <w:r w:rsidRPr="00B26B5C">
                              <w:rPr>
                                <w:sz w:val="16"/>
                                <w:szCs w:val="16"/>
                              </w:rPr>
                              <w:t xml:space="preserve">      },</w:t>
                            </w:r>
                          </w:p>
                          <w:p w14:paraId="542EC3BA" w14:textId="77777777" w:rsidR="00A01F8F" w:rsidRPr="00B26B5C" w:rsidRDefault="00A01F8F" w:rsidP="00A01F8F">
                            <w:pPr>
                              <w:rPr>
                                <w:sz w:val="16"/>
                                <w:szCs w:val="16"/>
                              </w:rPr>
                            </w:pPr>
                            <w:r w:rsidRPr="00B26B5C">
                              <w:rPr>
                                <w:sz w:val="16"/>
                                <w:szCs w:val="16"/>
                              </w:rPr>
                              <w:t xml:space="preserve">   usage ENUMERATED {</w:t>
                            </w:r>
                            <w:proofErr w:type="spellStart"/>
                            <w:r w:rsidRPr="00B26B5C">
                              <w:rPr>
                                <w:sz w:val="16"/>
                                <w:szCs w:val="16"/>
                              </w:rPr>
                              <w:t>beamManagement</w:t>
                            </w:r>
                            <w:proofErr w:type="spellEnd"/>
                            <w:r w:rsidRPr="00B26B5C">
                              <w:rPr>
                                <w:sz w:val="16"/>
                                <w:szCs w:val="16"/>
                              </w:rPr>
                              <w:t xml:space="preserve">, codebook, </w:t>
                            </w:r>
                            <w:proofErr w:type="spellStart"/>
                            <w:r w:rsidRPr="00B26B5C">
                              <w:rPr>
                                <w:sz w:val="16"/>
                                <w:szCs w:val="16"/>
                              </w:rPr>
                              <w:t>nonCodebook</w:t>
                            </w:r>
                            <w:proofErr w:type="spellEnd"/>
                            <w:r w:rsidRPr="00B26B5C">
                              <w:rPr>
                                <w:sz w:val="16"/>
                                <w:szCs w:val="16"/>
                              </w:rPr>
                              <w:t xml:space="preserve">, </w:t>
                            </w:r>
                            <w:proofErr w:type="spellStart"/>
                            <w:r w:rsidRPr="00B26B5C">
                              <w:rPr>
                                <w:sz w:val="16"/>
                                <w:szCs w:val="16"/>
                              </w:rPr>
                              <w:t>antennaSwitching</w:t>
                            </w:r>
                            <w:proofErr w:type="spellEnd"/>
                            <w:r w:rsidRPr="00B26B5C">
                              <w:rPr>
                                <w:sz w:val="16"/>
                                <w:szCs w:val="16"/>
                              </w:rPr>
                              <w:t>},</w:t>
                            </w:r>
                          </w:p>
                          <w:p w14:paraId="211790A3" w14:textId="77777777" w:rsidR="00A01F8F" w:rsidRPr="00B26B5C" w:rsidRDefault="00A01F8F" w:rsidP="00A01F8F">
                            <w:pPr>
                              <w:rPr>
                                <w:sz w:val="16"/>
                                <w:szCs w:val="16"/>
                              </w:rPr>
                            </w:pPr>
                            <w:r w:rsidRPr="00B26B5C">
                              <w:rPr>
                                <w:sz w:val="16"/>
                                <w:szCs w:val="16"/>
                              </w:rPr>
                              <w:t xml:space="preserve">   alpha </w:t>
                            </w:r>
                            <w:proofErr w:type="spellStart"/>
                            <w:r w:rsidRPr="00B26B5C">
                              <w:rPr>
                                <w:sz w:val="16"/>
                                <w:szCs w:val="16"/>
                              </w:rPr>
                              <w:t>Alpha</w:t>
                            </w:r>
                            <w:proofErr w:type="spellEnd"/>
                            <w:r w:rsidRPr="00B26B5C">
                              <w:rPr>
                                <w:sz w:val="16"/>
                                <w:szCs w:val="16"/>
                              </w:rPr>
                              <w:t xml:space="preserve"> OPTIONAL, -- Need S</w:t>
                            </w:r>
                          </w:p>
                          <w:p w14:paraId="20148BD1" w14:textId="77777777" w:rsidR="00A01F8F" w:rsidRPr="00B26B5C" w:rsidRDefault="00A01F8F" w:rsidP="00A01F8F">
                            <w:pPr>
                              <w:rPr>
                                <w:sz w:val="16"/>
                                <w:szCs w:val="16"/>
                              </w:rPr>
                            </w:pPr>
                            <w:r w:rsidRPr="00B26B5C">
                              <w:rPr>
                                <w:sz w:val="16"/>
                                <w:szCs w:val="16"/>
                              </w:rPr>
                              <w:t xml:space="preserve">   p0 INTEGER (-</w:t>
                            </w:r>
                            <w:proofErr w:type="gramStart"/>
                            <w:r w:rsidRPr="00B26B5C">
                              <w:rPr>
                                <w:sz w:val="16"/>
                                <w:szCs w:val="16"/>
                              </w:rPr>
                              <w:t>202..</w:t>
                            </w:r>
                            <w:proofErr w:type="gramEnd"/>
                            <w:r w:rsidRPr="00B26B5C">
                              <w:rPr>
                                <w:sz w:val="16"/>
                                <w:szCs w:val="16"/>
                              </w:rPr>
                              <w:t>24) OPTIONAL, -- Cond Setup</w:t>
                            </w:r>
                          </w:p>
                          <w:p w14:paraId="4F449928"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pathlossReferenceRS</w:t>
                            </w:r>
                            <w:proofErr w:type="spellEnd"/>
                            <w:r w:rsidRPr="00B26B5C">
                              <w:rPr>
                                <w:sz w:val="16"/>
                                <w:szCs w:val="16"/>
                              </w:rPr>
                              <w:t xml:space="preserve"> </w:t>
                            </w:r>
                            <w:proofErr w:type="spellStart"/>
                            <w:r w:rsidRPr="00B26B5C">
                              <w:rPr>
                                <w:sz w:val="16"/>
                                <w:szCs w:val="16"/>
                              </w:rPr>
                              <w:t>PathlossReferenceRS</w:t>
                            </w:r>
                            <w:proofErr w:type="spellEnd"/>
                            <w:r w:rsidRPr="00B26B5C">
                              <w:rPr>
                                <w:sz w:val="16"/>
                                <w:szCs w:val="16"/>
                              </w:rPr>
                              <w:t>-Config OPTIONAL, -- Need M</w:t>
                            </w:r>
                          </w:p>
                          <w:p w14:paraId="15B47145"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highlight w:val="yellow"/>
                              </w:rPr>
                              <w:t>srs-PowerControlAdjustmentStates</w:t>
                            </w:r>
                            <w:proofErr w:type="spellEnd"/>
                            <w:r w:rsidRPr="00B26B5C">
                              <w:rPr>
                                <w:sz w:val="16"/>
                                <w:szCs w:val="16"/>
                                <w:highlight w:val="yellow"/>
                              </w:rPr>
                              <w:t xml:space="preserve"> ENUMERATED </w:t>
                            </w:r>
                            <w:proofErr w:type="gramStart"/>
                            <w:r w:rsidRPr="00B26B5C">
                              <w:rPr>
                                <w:sz w:val="16"/>
                                <w:szCs w:val="16"/>
                                <w:highlight w:val="yellow"/>
                              </w:rPr>
                              <w:t>{ sameAsFci</w:t>
                            </w:r>
                            <w:proofErr w:type="gramEnd"/>
                            <w:r w:rsidRPr="00B26B5C">
                              <w:rPr>
                                <w:sz w:val="16"/>
                                <w:szCs w:val="16"/>
                                <w:highlight w:val="yellow"/>
                              </w:rPr>
                              <w:t xml:space="preserve">2, </w:t>
                            </w:r>
                            <w:proofErr w:type="spellStart"/>
                            <w:r w:rsidRPr="00B26B5C">
                              <w:rPr>
                                <w:sz w:val="16"/>
                                <w:szCs w:val="16"/>
                                <w:highlight w:val="yellow"/>
                              </w:rPr>
                              <w:t>separateClosedLoop</w:t>
                            </w:r>
                            <w:proofErr w:type="spellEnd"/>
                            <w:r w:rsidRPr="00B26B5C">
                              <w:rPr>
                                <w:sz w:val="16"/>
                                <w:szCs w:val="16"/>
                                <w:highlight w:val="yellow"/>
                              </w:rPr>
                              <w:t>}</w:t>
                            </w:r>
                            <w:r w:rsidRPr="00B26B5C">
                              <w:rPr>
                                <w:sz w:val="16"/>
                                <w:szCs w:val="16"/>
                              </w:rPr>
                              <w:t xml:space="preserve"> OPTIONAL, -- Need S</w:t>
                            </w:r>
                          </w:p>
                          <w:p w14:paraId="466A2075" w14:textId="77777777" w:rsidR="00A01F8F" w:rsidRPr="00B26B5C" w:rsidRDefault="00A01F8F" w:rsidP="00A01F8F">
                            <w:pPr>
                              <w:rPr>
                                <w:sz w:val="16"/>
                                <w:szCs w:val="16"/>
                              </w:rPr>
                            </w:pPr>
                            <w:r w:rsidRPr="00B26B5C">
                              <w:rPr>
                                <w:sz w:val="16"/>
                                <w:szCs w:val="16"/>
                              </w:rPr>
                              <w:t xml:space="preserve">   ...,</w:t>
                            </w:r>
                          </w:p>
                          <w:p w14:paraId="706C11C7" w14:textId="77777777" w:rsidR="00A01F8F" w:rsidRPr="00B26B5C" w:rsidRDefault="00A01F8F" w:rsidP="00A01F8F">
                            <w:pPr>
                              <w:rPr>
                                <w:sz w:val="16"/>
                                <w:szCs w:val="16"/>
                              </w:rPr>
                            </w:pPr>
                            <w:r w:rsidRPr="00B26B5C">
                              <w:rPr>
                                <w:sz w:val="16"/>
                                <w:szCs w:val="16"/>
                              </w:rPr>
                              <w:t xml:space="preserve">   [[</w:t>
                            </w:r>
                          </w:p>
                          <w:p w14:paraId="7CF2E0FF" w14:textId="77777777" w:rsidR="00A01F8F" w:rsidRPr="00B26B5C" w:rsidRDefault="00A01F8F" w:rsidP="00A01F8F">
                            <w:pPr>
                              <w:rPr>
                                <w:sz w:val="16"/>
                                <w:szCs w:val="16"/>
                              </w:rPr>
                            </w:pPr>
                            <w:r w:rsidRPr="00B26B5C">
                              <w:rPr>
                                <w:sz w:val="16"/>
                                <w:szCs w:val="16"/>
                              </w:rPr>
                              <w:t xml:space="preserve">   pathlossReferenceRSList-r16 </w:t>
                            </w:r>
                            <w:proofErr w:type="spellStart"/>
                            <w:r w:rsidRPr="00B26B5C">
                              <w:rPr>
                                <w:sz w:val="16"/>
                                <w:szCs w:val="16"/>
                              </w:rPr>
                              <w:t>SetupRelease</w:t>
                            </w:r>
                            <w:proofErr w:type="spellEnd"/>
                            <w:r w:rsidRPr="00B26B5C">
                              <w:rPr>
                                <w:sz w:val="16"/>
                                <w:szCs w:val="16"/>
                              </w:rPr>
                              <w:t xml:space="preserve"> </w:t>
                            </w:r>
                            <w:proofErr w:type="gramStart"/>
                            <w:r w:rsidRPr="00B26B5C">
                              <w:rPr>
                                <w:sz w:val="16"/>
                                <w:szCs w:val="16"/>
                              </w:rPr>
                              <w:t>{ PathlossReferenceRSList</w:t>
                            </w:r>
                            <w:proofErr w:type="gramEnd"/>
                            <w:r w:rsidRPr="00B26B5C">
                              <w:rPr>
                                <w:sz w:val="16"/>
                                <w:szCs w:val="16"/>
                              </w:rPr>
                              <w:t>-r16} OPTIONAL-- Need M</w:t>
                            </w:r>
                          </w:p>
                          <w:p w14:paraId="0CAE9173" w14:textId="77777777" w:rsidR="00A01F8F" w:rsidRPr="00B26B5C" w:rsidRDefault="00A01F8F" w:rsidP="00A01F8F">
                            <w:pPr>
                              <w:rPr>
                                <w:sz w:val="16"/>
                                <w:szCs w:val="16"/>
                              </w:rPr>
                            </w:pPr>
                            <w:r w:rsidRPr="00B26B5C">
                              <w:rPr>
                                <w:sz w:val="16"/>
                                <w:szCs w:val="16"/>
                              </w:rPr>
                              <w:t xml:space="preserve">   ]],</w:t>
                            </w:r>
                          </w:p>
                          <w:p w14:paraId="200E912A" w14:textId="77777777" w:rsidR="00A01F8F" w:rsidRPr="00B26B5C" w:rsidRDefault="00A01F8F" w:rsidP="00A01F8F">
                            <w:pPr>
                              <w:rPr>
                                <w:sz w:val="16"/>
                                <w:szCs w:val="16"/>
                              </w:rPr>
                            </w:pPr>
                            <w:r w:rsidRPr="00B26B5C">
                              <w:rPr>
                                <w:sz w:val="16"/>
                                <w:szCs w:val="16"/>
                              </w:rPr>
                              <w:t xml:space="preserve">   [[</w:t>
                            </w:r>
                          </w:p>
                          <w:p w14:paraId="69E3CE6C" w14:textId="77777777" w:rsidR="00A01F8F" w:rsidRPr="00B26B5C" w:rsidRDefault="00A01F8F" w:rsidP="00A01F8F">
                            <w:pPr>
                              <w:rPr>
                                <w:sz w:val="16"/>
                                <w:szCs w:val="16"/>
                              </w:rPr>
                            </w:pPr>
                            <w:r w:rsidRPr="00B26B5C">
                              <w:rPr>
                                <w:sz w:val="16"/>
                                <w:szCs w:val="16"/>
                              </w:rPr>
                              <w:t xml:space="preserve">   usagePDC-r17 ENUMERATED {true} </w:t>
                            </w:r>
                            <w:proofErr w:type="gramStart"/>
                            <w:r w:rsidRPr="00B26B5C">
                              <w:rPr>
                                <w:sz w:val="16"/>
                                <w:szCs w:val="16"/>
                              </w:rPr>
                              <w:t>OPTIONAL,--</w:t>
                            </w:r>
                            <w:proofErr w:type="gramEnd"/>
                            <w:r w:rsidRPr="00B26B5C">
                              <w:rPr>
                                <w:sz w:val="16"/>
                                <w:szCs w:val="16"/>
                              </w:rPr>
                              <w:t xml:space="preserve"> Need R</w:t>
                            </w:r>
                          </w:p>
                          <w:p w14:paraId="63730117" w14:textId="77777777" w:rsidR="00A01F8F" w:rsidRPr="00B26B5C" w:rsidRDefault="00A01F8F" w:rsidP="00A01F8F">
                            <w:pPr>
                              <w:rPr>
                                <w:sz w:val="16"/>
                                <w:szCs w:val="16"/>
                              </w:rPr>
                            </w:pPr>
                            <w:r w:rsidRPr="00B26B5C">
                              <w:rPr>
                                <w:sz w:val="16"/>
                                <w:szCs w:val="16"/>
                              </w:rPr>
                              <w:t xml:space="preserve">   availableSlotOffsetList-r17 SEQUENCE (</w:t>
                            </w:r>
                            <w:proofErr w:type="gramStart"/>
                            <w:r w:rsidRPr="00B26B5C">
                              <w:rPr>
                                <w:sz w:val="16"/>
                                <w:szCs w:val="16"/>
                              </w:rPr>
                              <w:t>SIZE(</w:t>
                            </w:r>
                            <w:proofErr w:type="gramEnd"/>
                            <w:r w:rsidRPr="00B26B5C">
                              <w:rPr>
                                <w:sz w:val="16"/>
                                <w:szCs w:val="16"/>
                              </w:rPr>
                              <w:t>1..4)) OF AvailableSlotOffset-r17 OPTIONAL, -- Need R</w:t>
                            </w:r>
                          </w:p>
                          <w:p w14:paraId="4DFDB2DC" w14:textId="77777777" w:rsidR="00A01F8F" w:rsidRPr="00B26B5C" w:rsidRDefault="00A01F8F" w:rsidP="00A01F8F">
                            <w:pPr>
                              <w:rPr>
                                <w:sz w:val="16"/>
                                <w:szCs w:val="16"/>
                              </w:rPr>
                            </w:pPr>
                            <w:r w:rsidRPr="00B26B5C">
                              <w:rPr>
                                <w:sz w:val="16"/>
                                <w:szCs w:val="16"/>
                              </w:rPr>
                              <w:t xml:space="preserve">   followUnifiedTCI-StateSRS-r17 ENUMERATED {enabled} OPTIONAL-- Need R</w:t>
                            </w:r>
                          </w:p>
                          <w:p w14:paraId="18C38428" w14:textId="77777777" w:rsidR="00A01F8F" w:rsidRPr="00B26B5C" w:rsidRDefault="00A01F8F" w:rsidP="00A01F8F">
                            <w:pPr>
                              <w:rPr>
                                <w:sz w:val="16"/>
                                <w:szCs w:val="16"/>
                              </w:rPr>
                            </w:pPr>
                            <w:r w:rsidRPr="00B26B5C">
                              <w:rPr>
                                <w:sz w:val="16"/>
                                <w:szCs w:val="16"/>
                              </w:rPr>
                              <w:t xml:space="preserve">   ]]</w:t>
                            </w:r>
                          </w:p>
                          <w:p w14:paraId="1FB1AB08" w14:textId="77777777" w:rsidR="00A01F8F" w:rsidRPr="00A218B5" w:rsidRDefault="00A01F8F" w:rsidP="00A01F8F">
                            <w:pPr>
                              <w:rPr>
                                <w:sz w:val="16"/>
                                <w:szCs w:val="16"/>
                              </w:rPr>
                            </w:pPr>
                            <w:r w:rsidRPr="00B26B5C">
                              <w:rPr>
                                <w:sz w:val="16"/>
                                <w:szCs w:val="16"/>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780020E" id="_x0000_s102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7E061D38" w14:textId="77777777" w:rsidR="00A01F8F" w:rsidRPr="00B26B5C" w:rsidRDefault="00A01F8F" w:rsidP="00A01F8F">
                      <w:pPr>
                        <w:rPr>
                          <w:sz w:val="16"/>
                          <w:szCs w:val="16"/>
                        </w:rPr>
                      </w:pPr>
                      <w:r w:rsidRPr="00B26B5C">
                        <w:rPr>
                          <w:sz w:val="16"/>
                          <w:szCs w:val="16"/>
                        </w:rPr>
                        <w:t>SRS-</w:t>
                      </w:r>
                      <w:proofErr w:type="spellStart"/>
                      <w:proofErr w:type="gramStart"/>
                      <w:r w:rsidRPr="00B26B5C">
                        <w:rPr>
                          <w:sz w:val="16"/>
                          <w:szCs w:val="16"/>
                        </w:rPr>
                        <w:t>ResourceSet</w:t>
                      </w:r>
                      <w:proofErr w:type="spellEnd"/>
                      <w:r w:rsidRPr="00B26B5C">
                        <w:rPr>
                          <w:sz w:val="16"/>
                          <w:szCs w:val="16"/>
                        </w:rPr>
                        <w:t xml:space="preserve"> ::=</w:t>
                      </w:r>
                      <w:proofErr w:type="gramEnd"/>
                      <w:r w:rsidRPr="00B26B5C">
                        <w:rPr>
                          <w:sz w:val="16"/>
                          <w:szCs w:val="16"/>
                        </w:rPr>
                        <w:t xml:space="preserve"> SEQUENCE {</w:t>
                      </w:r>
                    </w:p>
                    <w:p w14:paraId="4B9BED9F"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srs-ResourceSetId</w:t>
                      </w:r>
                      <w:proofErr w:type="spellEnd"/>
                      <w:r w:rsidRPr="00B26B5C">
                        <w:rPr>
                          <w:sz w:val="16"/>
                          <w:szCs w:val="16"/>
                        </w:rPr>
                        <w:t xml:space="preserve"> SRS-</w:t>
                      </w:r>
                      <w:proofErr w:type="spellStart"/>
                      <w:r w:rsidRPr="00B26B5C">
                        <w:rPr>
                          <w:sz w:val="16"/>
                          <w:szCs w:val="16"/>
                        </w:rPr>
                        <w:t>ResourceSetId</w:t>
                      </w:r>
                      <w:proofErr w:type="spellEnd"/>
                      <w:r w:rsidRPr="00B26B5C">
                        <w:rPr>
                          <w:sz w:val="16"/>
                          <w:szCs w:val="16"/>
                        </w:rPr>
                        <w:t>,</w:t>
                      </w:r>
                    </w:p>
                    <w:p w14:paraId="37F7DC55"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srs-ResourceIdList</w:t>
                      </w:r>
                      <w:proofErr w:type="spellEnd"/>
                      <w:r w:rsidRPr="00B26B5C">
                        <w:rPr>
                          <w:sz w:val="16"/>
                          <w:szCs w:val="16"/>
                        </w:rPr>
                        <w:t xml:space="preserve"> SEQUENCE (</w:t>
                      </w:r>
                      <w:proofErr w:type="gramStart"/>
                      <w:r w:rsidRPr="00B26B5C">
                        <w:rPr>
                          <w:sz w:val="16"/>
                          <w:szCs w:val="16"/>
                        </w:rPr>
                        <w:t>SIZE(</w:t>
                      </w:r>
                      <w:proofErr w:type="gramEnd"/>
                      <w:r w:rsidRPr="00B26B5C">
                        <w:rPr>
                          <w:sz w:val="16"/>
                          <w:szCs w:val="16"/>
                        </w:rPr>
                        <w:t>1..maxNrofSRS-ResourcesPerSet)) OF SRS-</w:t>
                      </w:r>
                      <w:proofErr w:type="spellStart"/>
                      <w:r w:rsidRPr="00B26B5C">
                        <w:rPr>
                          <w:sz w:val="16"/>
                          <w:szCs w:val="16"/>
                        </w:rPr>
                        <w:t>ResourceId</w:t>
                      </w:r>
                      <w:proofErr w:type="spellEnd"/>
                      <w:r w:rsidRPr="00B26B5C">
                        <w:rPr>
                          <w:sz w:val="16"/>
                          <w:szCs w:val="16"/>
                        </w:rPr>
                        <w:t xml:space="preserve"> OPTIONAL, -- Cond Setup</w:t>
                      </w:r>
                    </w:p>
                    <w:p w14:paraId="3ACC6E1D"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resourceType</w:t>
                      </w:r>
                      <w:proofErr w:type="spellEnd"/>
                      <w:r w:rsidRPr="00B26B5C">
                        <w:rPr>
                          <w:sz w:val="16"/>
                          <w:szCs w:val="16"/>
                        </w:rPr>
                        <w:t xml:space="preserve"> CHOICE {</w:t>
                      </w:r>
                    </w:p>
                    <w:p w14:paraId="4FA92214" w14:textId="77777777" w:rsidR="00A01F8F" w:rsidRPr="00B26B5C" w:rsidRDefault="00A01F8F" w:rsidP="00A01F8F">
                      <w:pPr>
                        <w:rPr>
                          <w:sz w:val="16"/>
                          <w:szCs w:val="16"/>
                        </w:rPr>
                      </w:pPr>
                      <w:r w:rsidRPr="00B26B5C">
                        <w:rPr>
                          <w:sz w:val="16"/>
                          <w:szCs w:val="16"/>
                        </w:rPr>
                        <w:t xml:space="preserve">      aperiodic SEQUENCE {</w:t>
                      </w:r>
                    </w:p>
                    <w:p w14:paraId="268D4769"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aperiodicSRS-ResourceTrigger</w:t>
                      </w:r>
                      <w:proofErr w:type="spellEnd"/>
                      <w:r w:rsidRPr="00B26B5C">
                        <w:rPr>
                          <w:sz w:val="16"/>
                          <w:szCs w:val="16"/>
                        </w:rPr>
                        <w:t xml:space="preserve"> INTEGER (</w:t>
                      </w:r>
                      <w:proofErr w:type="gramStart"/>
                      <w:r w:rsidRPr="00B26B5C">
                        <w:rPr>
                          <w:sz w:val="16"/>
                          <w:szCs w:val="16"/>
                        </w:rPr>
                        <w:t>1..</w:t>
                      </w:r>
                      <w:proofErr w:type="gramEnd"/>
                      <w:r w:rsidRPr="00B26B5C">
                        <w:rPr>
                          <w:sz w:val="16"/>
                          <w:szCs w:val="16"/>
                        </w:rPr>
                        <w:t>maxNrofSRS-TriggerStates-1),</w:t>
                      </w:r>
                    </w:p>
                    <w:p w14:paraId="14F96170"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csi</w:t>
                      </w:r>
                      <w:proofErr w:type="spellEnd"/>
                      <w:r w:rsidRPr="00B26B5C">
                        <w:rPr>
                          <w:sz w:val="16"/>
                          <w:szCs w:val="16"/>
                        </w:rPr>
                        <w:t>-RS NZP-CSI-RS-</w:t>
                      </w:r>
                      <w:proofErr w:type="spellStart"/>
                      <w:r w:rsidRPr="00B26B5C">
                        <w:rPr>
                          <w:sz w:val="16"/>
                          <w:szCs w:val="16"/>
                        </w:rPr>
                        <w:t>ResourceId</w:t>
                      </w:r>
                      <w:proofErr w:type="spellEnd"/>
                      <w:r w:rsidRPr="00B26B5C">
                        <w:rPr>
                          <w:sz w:val="16"/>
                          <w:szCs w:val="16"/>
                        </w:rPr>
                        <w:t xml:space="preserve"> OPTIONAL, -- Cond </w:t>
                      </w:r>
                      <w:proofErr w:type="spellStart"/>
                      <w:r w:rsidRPr="00B26B5C">
                        <w:rPr>
                          <w:sz w:val="16"/>
                          <w:szCs w:val="16"/>
                        </w:rPr>
                        <w:t>NonCodebook</w:t>
                      </w:r>
                      <w:proofErr w:type="spellEnd"/>
                    </w:p>
                    <w:p w14:paraId="3E1BB471"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slotOffset</w:t>
                      </w:r>
                      <w:proofErr w:type="spellEnd"/>
                      <w:r w:rsidRPr="00B26B5C">
                        <w:rPr>
                          <w:sz w:val="16"/>
                          <w:szCs w:val="16"/>
                        </w:rPr>
                        <w:t xml:space="preserve"> INTEGER (</w:t>
                      </w:r>
                      <w:proofErr w:type="gramStart"/>
                      <w:r w:rsidRPr="00B26B5C">
                        <w:rPr>
                          <w:sz w:val="16"/>
                          <w:szCs w:val="16"/>
                        </w:rPr>
                        <w:t>1..</w:t>
                      </w:r>
                      <w:proofErr w:type="gramEnd"/>
                      <w:r w:rsidRPr="00B26B5C">
                        <w:rPr>
                          <w:sz w:val="16"/>
                          <w:szCs w:val="16"/>
                        </w:rPr>
                        <w:t>32) OPTIONAL, -- Need S</w:t>
                      </w:r>
                    </w:p>
                    <w:p w14:paraId="47E63A14" w14:textId="77777777" w:rsidR="00A01F8F" w:rsidRPr="00B26B5C" w:rsidRDefault="00A01F8F" w:rsidP="00A01F8F">
                      <w:pPr>
                        <w:rPr>
                          <w:sz w:val="16"/>
                          <w:szCs w:val="16"/>
                        </w:rPr>
                      </w:pPr>
                      <w:r w:rsidRPr="00B26B5C">
                        <w:rPr>
                          <w:sz w:val="16"/>
                          <w:szCs w:val="16"/>
                        </w:rPr>
                        <w:t xml:space="preserve">         ...,</w:t>
                      </w:r>
                    </w:p>
                    <w:p w14:paraId="664EE1BD" w14:textId="77777777" w:rsidR="00A01F8F" w:rsidRPr="00B26B5C" w:rsidRDefault="00A01F8F" w:rsidP="00A01F8F">
                      <w:pPr>
                        <w:rPr>
                          <w:sz w:val="16"/>
                          <w:szCs w:val="16"/>
                        </w:rPr>
                      </w:pPr>
                      <w:r w:rsidRPr="00B26B5C">
                        <w:rPr>
                          <w:sz w:val="16"/>
                          <w:szCs w:val="16"/>
                        </w:rPr>
                        <w:t xml:space="preserve">         [[</w:t>
                      </w:r>
                    </w:p>
                    <w:p w14:paraId="7B36ECA5"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aperiodicSRS-ResourceTriggerList</w:t>
                      </w:r>
                      <w:proofErr w:type="spellEnd"/>
                      <w:r w:rsidRPr="00B26B5C">
                        <w:rPr>
                          <w:sz w:val="16"/>
                          <w:szCs w:val="16"/>
                        </w:rPr>
                        <w:t xml:space="preserve"> SEQUENCE (</w:t>
                      </w:r>
                      <w:proofErr w:type="gramStart"/>
                      <w:r w:rsidRPr="00B26B5C">
                        <w:rPr>
                          <w:sz w:val="16"/>
                          <w:szCs w:val="16"/>
                        </w:rPr>
                        <w:t>SIZE(</w:t>
                      </w:r>
                      <w:proofErr w:type="gramEnd"/>
                      <w:r w:rsidRPr="00B26B5C">
                        <w:rPr>
                          <w:sz w:val="16"/>
                          <w:szCs w:val="16"/>
                        </w:rPr>
                        <w:t>1..maxNrofSRS-TriggerStates-2))</w:t>
                      </w:r>
                    </w:p>
                    <w:p w14:paraId="05215FBE" w14:textId="77777777" w:rsidR="00A01F8F" w:rsidRPr="00B26B5C" w:rsidRDefault="00A01F8F" w:rsidP="00A01F8F">
                      <w:pPr>
                        <w:rPr>
                          <w:sz w:val="16"/>
                          <w:szCs w:val="16"/>
                        </w:rPr>
                      </w:pPr>
                      <w:r w:rsidRPr="00B26B5C">
                        <w:rPr>
                          <w:sz w:val="16"/>
                          <w:szCs w:val="16"/>
                        </w:rPr>
                        <w:t xml:space="preserve">         OFINTEGER (</w:t>
                      </w:r>
                      <w:proofErr w:type="gramStart"/>
                      <w:r w:rsidRPr="00B26B5C">
                        <w:rPr>
                          <w:sz w:val="16"/>
                          <w:szCs w:val="16"/>
                        </w:rPr>
                        <w:t>1..</w:t>
                      </w:r>
                      <w:proofErr w:type="gramEnd"/>
                      <w:r w:rsidRPr="00B26B5C">
                        <w:rPr>
                          <w:sz w:val="16"/>
                          <w:szCs w:val="16"/>
                        </w:rPr>
                        <w:t>maxNrofSRS-TriggerStates-1) OPTIONAL-- Need M</w:t>
                      </w:r>
                    </w:p>
                    <w:p w14:paraId="6C62C1C7" w14:textId="77777777" w:rsidR="00A01F8F" w:rsidRPr="00B26B5C" w:rsidRDefault="00A01F8F" w:rsidP="00A01F8F">
                      <w:pPr>
                        <w:rPr>
                          <w:sz w:val="16"/>
                          <w:szCs w:val="16"/>
                        </w:rPr>
                      </w:pPr>
                      <w:r w:rsidRPr="00B26B5C">
                        <w:rPr>
                          <w:sz w:val="16"/>
                          <w:szCs w:val="16"/>
                        </w:rPr>
                        <w:t xml:space="preserve">         ]]</w:t>
                      </w:r>
                    </w:p>
                    <w:p w14:paraId="23B0F39E" w14:textId="77777777" w:rsidR="00A01F8F" w:rsidRPr="00B26B5C" w:rsidRDefault="00A01F8F" w:rsidP="00A01F8F">
                      <w:pPr>
                        <w:rPr>
                          <w:sz w:val="16"/>
                          <w:szCs w:val="16"/>
                        </w:rPr>
                      </w:pPr>
                      <w:r w:rsidRPr="00B26B5C">
                        <w:rPr>
                          <w:sz w:val="16"/>
                          <w:szCs w:val="16"/>
                        </w:rPr>
                        <w:t xml:space="preserve">         },</w:t>
                      </w:r>
                    </w:p>
                    <w:p w14:paraId="567EC5B2" w14:textId="77777777" w:rsidR="00A01F8F" w:rsidRPr="00B26B5C" w:rsidRDefault="00A01F8F" w:rsidP="00A01F8F">
                      <w:pPr>
                        <w:rPr>
                          <w:sz w:val="16"/>
                          <w:szCs w:val="16"/>
                        </w:rPr>
                      </w:pPr>
                      <w:r w:rsidRPr="00B26B5C">
                        <w:rPr>
                          <w:sz w:val="16"/>
                          <w:szCs w:val="16"/>
                        </w:rPr>
                        <w:t xml:space="preserve">      semi-persistent SEQUENCE {</w:t>
                      </w:r>
                    </w:p>
                    <w:p w14:paraId="58731A93"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associatedCSI</w:t>
                      </w:r>
                      <w:proofErr w:type="spellEnd"/>
                      <w:r w:rsidRPr="00B26B5C">
                        <w:rPr>
                          <w:sz w:val="16"/>
                          <w:szCs w:val="16"/>
                        </w:rPr>
                        <w:t>-RS NZP-CSI-RS-</w:t>
                      </w:r>
                      <w:proofErr w:type="spellStart"/>
                      <w:r w:rsidRPr="00B26B5C">
                        <w:rPr>
                          <w:sz w:val="16"/>
                          <w:szCs w:val="16"/>
                        </w:rPr>
                        <w:t>ResourceId</w:t>
                      </w:r>
                      <w:proofErr w:type="spellEnd"/>
                      <w:r w:rsidRPr="00B26B5C">
                        <w:rPr>
                          <w:sz w:val="16"/>
                          <w:szCs w:val="16"/>
                        </w:rPr>
                        <w:t xml:space="preserve"> OPTIONAL, -- Cond </w:t>
                      </w:r>
                      <w:proofErr w:type="spellStart"/>
                      <w:r w:rsidRPr="00B26B5C">
                        <w:rPr>
                          <w:sz w:val="16"/>
                          <w:szCs w:val="16"/>
                        </w:rPr>
                        <w:t>NonCodebook</w:t>
                      </w:r>
                      <w:proofErr w:type="spellEnd"/>
                    </w:p>
                    <w:p w14:paraId="52CF5C3B" w14:textId="77777777" w:rsidR="00A01F8F" w:rsidRPr="00B26B5C" w:rsidRDefault="00A01F8F" w:rsidP="00A01F8F">
                      <w:pPr>
                        <w:rPr>
                          <w:sz w:val="16"/>
                          <w:szCs w:val="16"/>
                        </w:rPr>
                      </w:pPr>
                      <w:r w:rsidRPr="00B26B5C">
                        <w:rPr>
                          <w:sz w:val="16"/>
                          <w:szCs w:val="16"/>
                        </w:rPr>
                        <w:t xml:space="preserve">         ...</w:t>
                      </w:r>
                    </w:p>
                    <w:p w14:paraId="781233AC" w14:textId="77777777" w:rsidR="00A01F8F" w:rsidRPr="00B26B5C" w:rsidRDefault="00A01F8F" w:rsidP="00A01F8F">
                      <w:pPr>
                        <w:rPr>
                          <w:sz w:val="16"/>
                          <w:szCs w:val="16"/>
                        </w:rPr>
                      </w:pPr>
                      <w:r w:rsidRPr="00B26B5C">
                        <w:rPr>
                          <w:sz w:val="16"/>
                          <w:szCs w:val="16"/>
                        </w:rPr>
                        <w:t xml:space="preserve">         },</w:t>
                      </w:r>
                    </w:p>
                    <w:p w14:paraId="6D55516E" w14:textId="77777777" w:rsidR="00A01F8F" w:rsidRPr="00B26B5C" w:rsidRDefault="00A01F8F" w:rsidP="00A01F8F">
                      <w:pPr>
                        <w:rPr>
                          <w:sz w:val="16"/>
                          <w:szCs w:val="16"/>
                        </w:rPr>
                      </w:pPr>
                      <w:r w:rsidRPr="00B26B5C">
                        <w:rPr>
                          <w:sz w:val="16"/>
                          <w:szCs w:val="16"/>
                        </w:rPr>
                        <w:t xml:space="preserve">      periodic SEQUENCE {</w:t>
                      </w:r>
                    </w:p>
                    <w:p w14:paraId="7D21E437"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associatedCSI</w:t>
                      </w:r>
                      <w:proofErr w:type="spellEnd"/>
                      <w:r w:rsidRPr="00B26B5C">
                        <w:rPr>
                          <w:sz w:val="16"/>
                          <w:szCs w:val="16"/>
                        </w:rPr>
                        <w:t>-RS NZP-CSI-RS-</w:t>
                      </w:r>
                      <w:proofErr w:type="spellStart"/>
                      <w:r w:rsidRPr="00B26B5C">
                        <w:rPr>
                          <w:sz w:val="16"/>
                          <w:szCs w:val="16"/>
                        </w:rPr>
                        <w:t>ResourceId</w:t>
                      </w:r>
                      <w:proofErr w:type="spellEnd"/>
                      <w:r w:rsidRPr="00B26B5C">
                        <w:rPr>
                          <w:sz w:val="16"/>
                          <w:szCs w:val="16"/>
                        </w:rPr>
                        <w:t xml:space="preserve"> OPTIONAL, -- Cond </w:t>
                      </w:r>
                      <w:proofErr w:type="spellStart"/>
                      <w:r w:rsidRPr="00B26B5C">
                        <w:rPr>
                          <w:sz w:val="16"/>
                          <w:szCs w:val="16"/>
                        </w:rPr>
                        <w:t>NonCodebook</w:t>
                      </w:r>
                      <w:proofErr w:type="spellEnd"/>
                    </w:p>
                    <w:p w14:paraId="183D0A8B" w14:textId="77777777" w:rsidR="00A01F8F" w:rsidRPr="00B26B5C" w:rsidRDefault="00A01F8F" w:rsidP="00A01F8F">
                      <w:pPr>
                        <w:rPr>
                          <w:sz w:val="16"/>
                          <w:szCs w:val="16"/>
                        </w:rPr>
                      </w:pPr>
                      <w:r w:rsidRPr="00B26B5C">
                        <w:rPr>
                          <w:sz w:val="16"/>
                          <w:szCs w:val="16"/>
                        </w:rPr>
                        <w:t xml:space="preserve">         ...</w:t>
                      </w:r>
                    </w:p>
                    <w:p w14:paraId="78CA3402" w14:textId="77777777" w:rsidR="00A01F8F" w:rsidRPr="00B26B5C" w:rsidRDefault="00A01F8F" w:rsidP="00A01F8F">
                      <w:pPr>
                        <w:rPr>
                          <w:sz w:val="16"/>
                          <w:szCs w:val="16"/>
                        </w:rPr>
                      </w:pPr>
                      <w:r w:rsidRPr="00B26B5C">
                        <w:rPr>
                          <w:sz w:val="16"/>
                          <w:szCs w:val="16"/>
                        </w:rPr>
                        <w:t xml:space="preserve">         }</w:t>
                      </w:r>
                    </w:p>
                    <w:p w14:paraId="003A35CE" w14:textId="77777777" w:rsidR="00A01F8F" w:rsidRPr="00B26B5C" w:rsidRDefault="00A01F8F" w:rsidP="00A01F8F">
                      <w:pPr>
                        <w:rPr>
                          <w:sz w:val="16"/>
                          <w:szCs w:val="16"/>
                        </w:rPr>
                      </w:pPr>
                      <w:r w:rsidRPr="00B26B5C">
                        <w:rPr>
                          <w:sz w:val="16"/>
                          <w:szCs w:val="16"/>
                        </w:rPr>
                        <w:t xml:space="preserve">      },</w:t>
                      </w:r>
                    </w:p>
                    <w:p w14:paraId="542EC3BA" w14:textId="77777777" w:rsidR="00A01F8F" w:rsidRPr="00B26B5C" w:rsidRDefault="00A01F8F" w:rsidP="00A01F8F">
                      <w:pPr>
                        <w:rPr>
                          <w:sz w:val="16"/>
                          <w:szCs w:val="16"/>
                        </w:rPr>
                      </w:pPr>
                      <w:r w:rsidRPr="00B26B5C">
                        <w:rPr>
                          <w:sz w:val="16"/>
                          <w:szCs w:val="16"/>
                        </w:rPr>
                        <w:t xml:space="preserve">   usage ENUMERATED {</w:t>
                      </w:r>
                      <w:proofErr w:type="spellStart"/>
                      <w:r w:rsidRPr="00B26B5C">
                        <w:rPr>
                          <w:sz w:val="16"/>
                          <w:szCs w:val="16"/>
                        </w:rPr>
                        <w:t>beamManagement</w:t>
                      </w:r>
                      <w:proofErr w:type="spellEnd"/>
                      <w:r w:rsidRPr="00B26B5C">
                        <w:rPr>
                          <w:sz w:val="16"/>
                          <w:szCs w:val="16"/>
                        </w:rPr>
                        <w:t xml:space="preserve">, codebook, </w:t>
                      </w:r>
                      <w:proofErr w:type="spellStart"/>
                      <w:r w:rsidRPr="00B26B5C">
                        <w:rPr>
                          <w:sz w:val="16"/>
                          <w:szCs w:val="16"/>
                        </w:rPr>
                        <w:t>nonCodebook</w:t>
                      </w:r>
                      <w:proofErr w:type="spellEnd"/>
                      <w:r w:rsidRPr="00B26B5C">
                        <w:rPr>
                          <w:sz w:val="16"/>
                          <w:szCs w:val="16"/>
                        </w:rPr>
                        <w:t xml:space="preserve">, </w:t>
                      </w:r>
                      <w:proofErr w:type="spellStart"/>
                      <w:r w:rsidRPr="00B26B5C">
                        <w:rPr>
                          <w:sz w:val="16"/>
                          <w:szCs w:val="16"/>
                        </w:rPr>
                        <w:t>antennaSwitching</w:t>
                      </w:r>
                      <w:proofErr w:type="spellEnd"/>
                      <w:r w:rsidRPr="00B26B5C">
                        <w:rPr>
                          <w:sz w:val="16"/>
                          <w:szCs w:val="16"/>
                        </w:rPr>
                        <w:t>},</w:t>
                      </w:r>
                    </w:p>
                    <w:p w14:paraId="211790A3" w14:textId="77777777" w:rsidR="00A01F8F" w:rsidRPr="00B26B5C" w:rsidRDefault="00A01F8F" w:rsidP="00A01F8F">
                      <w:pPr>
                        <w:rPr>
                          <w:sz w:val="16"/>
                          <w:szCs w:val="16"/>
                        </w:rPr>
                      </w:pPr>
                      <w:r w:rsidRPr="00B26B5C">
                        <w:rPr>
                          <w:sz w:val="16"/>
                          <w:szCs w:val="16"/>
                        </w:rPr>
                        <w:t xml:space="preserve">   alpha </w:t>
                      </w:r>
                      <w:proofErr w:type="spellStart"/>
                      <w:r w:rsidRPr="00B26B5C">
                        <w:rPr>
                          <w:sz w:val="16"/>
                          <w:szCs w:val="16"/>
                        </w:rPr>
                        <w:t>Alpha</w:t>
                      </w:r>
                      <w:proofErr w:type="spellEnd"/>
                      <w:r w:rsidRPr="00B26B5C">
                        <w:rPr>
                          <w:sz w:val="16"/>
                          <w:szCs w:val="16"/>
                        </w:rPr>
                        <w:t xml:space="preserve"> OPTIONAL, -- Need S</w:t>
                      </w:r>
                    </w:p>
                    <w:p w14:paraId="20148BD1" w14:textId="77777777" w:rsidR="00A01F8F" w:rsidRPr="00B26B5C" w:rsidRDefault="00A01F8F" w:rsidP="00A01F8F">
                      <w:pPr>
                        <w:rPr>
                          <w:sz w:val="16"/>
                          <w:szCs w:val="16"/>
                        </w:rPr>
                      </w:pPr>
                      <w:r w:rsidRPr="00B26B5C">
                        <w:rPr>
                          <w:sz w:val="16"/>
                          <w:szCs w:val="16"/>
                        </w:rPr>
                        <w:t xml:space="preserve">   p0 INTEGER (-</w:t>
                      </w:r>
                      <w:proofErr w:type="gramStart"/>
                      <w:r w:rsidRPr="00B26B5C">
                        <w:rPr>
                          <w:sz w:val="16"/>
                          <w:szCs w:val="16"/>
                        </w:rPr>
                        <w:t>202..</w:t>
                      </w:r>
                      <w:proofErr w:type="gramEnd"/>
                      <w:r w:rsidRPr="00B26B5C">
                        <w:rPr>
                          <w:sz w:val="16"/>
                          <w:szCs w:val="16"/>
                        </w:rPr>
                        <w:t>24) OPTIONAL, -- Cond Setup</w:t>
                      </w:r>
                    </w:p>
                    <w:p w14:paraId="4F449928"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rPr>
                        <w:t>pathlossReferenceRS</w:t>
                      </w:r>
                      <w:proofErr w:type="spellEnd"/>
                      <w:r w:rsidRPr="00B26B5C">
                        <w:rPr>
                          <w:sz w:val="16"/>
                          <w:szCs w:val="16"/>
                        </w:rPr>
                        <w:t xml:space="preserve"> </w:t>
                      </w:r>
                      <w:proofErr w:type="spellStart"/>
                      <w:r w:rsidRPr="00B26B5C">
                        <w:rPr>
                          <w:sz w:val="16"/>
                          <w:szCs w:val="16"/>
                        </w:rPr>
                        <w:t>PathlossReferenceRS</w:t>
                      </w:r>
                      <w:proofErr w:type="spellEnd"/>
                      <w:r w:rsidRPr="00B26B5C">
                        <w:rPr>
                          <w:sz w:val="16"/>
                          <w:szCs w:val="16"/>
                        </w:rPr>
                        <w:t>-Config OPTIONAL, -- Need M</w:t>
                      </w:r>
                    </w:p>
                    <w:p w14:paraId="15B47145" w14:textId="77777777" w:rsidR="00A01F8F" w:rsidRPr="00B26B5C" w:rsidRDefault="00A01F8F" w:rsidP="00A01F8F">
                      <w:pPr>
                        <w:rPr>
                          <w:sz w:val="16"/>
                          <w:szCs w:val="16"/>
                        </w:rPr>
                      </w:pPr>
                      <w:r w:rsidRPr="00B26B5C">
                        <w:rPr>
                          <w:sz w:val="16"/>
                          <w:szCs w:val="16"/>
                        </w:rPr>
                        <w:t xml:space="preserve">   </w:t>
                      </w:r>
                      <w:proofErr w:type="spellStart"/>
                      <w:r w:rsidRPr="00B26B5C">
                        <w:rPr>
                          <w:sz w:val="16"/>
                          <w:szCs w:val="16"/>
                          <w:highlight w:val="yellow"/>
                        </w:rPr>
                        <w:t>srs-PowerControlAdjustmentStates</w:t>
                      </w:r>
                      <w:proofErr w:type="spellEnd"/>
                      <w:r w:rsidRPr="00B26B5C">
                        <w:rPr>
                          <w:sz w:val="16"/>
                          <w:szCs w:val="16"/>
                          <w:highlight w:val="yellow"/>
                        </w:rPr>
                        <w:t xml:space="preserve"> ENUMERATED </w:t>
                      </w:r>
                      <w:proofErr w:type="gramStart"/>
                      <w:r w:rsidRPr="00B26B5C">
                        <w:rPr>
                          <w:sz w:val="16"/>
                          <w:szCs w:val="16"/>
                          <w:highlight w:val="yellow"/>
                        </w:rPr>
                        <w:t>{ sameAsFci</w:t>
                      </w:r>
                      <w:proofErr w:type="gramEnd"/>
                      <w:r w:rsidRPr="00B26B5C">
                        <w:rPr>
                          <w:sz w:val="16"/>
                          <w:szCs w:val="16"/>
                          <w:highlight w:val="yellow"/>
                        </w:rPr>
                        <w:t xml:space="preserve">2, </w:t>
                      </w:r>
                      <w:proofErr w:type="spellStart"/>
                      <w:r w:rsidRPr="00B26B5C">
                        <w:rPr>
                          <w:sz w:val="16"/>
                          <w:szCs w:val="16"/>
                          <w:highlight w:val="yellow"/>
                        </w:rPr>
                        <w:t>separateClosedLoop</w:t>
                      </w:r>
                      <w:proofErr w:type="spellEnd"/>
                      <w:r w:rsidRPr="00B26B5C">
                        <w:rPr>
                          <w:sz w:val="16"/>
                          <w:szCs w:val="16"/>
                          <w:highlight w:val="yellow"/>
                        </w:rPr>
                        <w:t>}</w:t>
                      </w:r>
                      <w:r w:rsidRPr="00B26B5C">
                        <w:rPr>
                          <w:sz w:val="16"/>
                          <w:szCs w:val="16"/>
                        </w:rPr>
                        <w:t xml:space="preserve"> OPTIONAL, -- Need S</w:t>
                      </w:r>
                    </w:p>
                    <w:p w14:paraId="466A2075" w14:textId="77777777" w:rsidR="00A01F8F" w:rsidRPr="00B26B5C" w:rsidRDefault="00A01F8F" w:rsidP="00A01F8F">
                      <w:pPr>
                        <w:rPr>
                          <w:sz w:val="16"/>
                          <w:szCs w:val="16"/>
                        </w:rPr>
                      </w:pPr>
                      <w:r w:rsidRPr="00B26B5C">
                        <w:rPr>
                          <w:sz w:val="16"/>
                          <w:szCs w:val="16"/>
                        </w:rPr>
                        <w:t xml:space="preserve">   ...,</w:t>
                      </w:r>
                    </w:p>
                    <w:p w14:paraId="706C11C7" w14:textId="77777777" w:rsidR="00A01F8F" w:rsidRPr="00B26B5C" w:rsidRDefault="00A01F8F" w:rsidP="00A01F8F">
                      <w:pPr>
                        <w:rPr>
                          <w:sz w:val="16"/>
                          <w:szCs w:val="16"/>
                        </w:rPr>
                      </w:pPr>
                      <w:r w:rsidRPr="00B26B5C">
                        <w:rPr>
                          <w:sz w:val="16"/>
                          <w:szCs w:val="16"/>
                        </w:rPr>
                        <w:t xml:space="preserve">   [[</w:t>
                      </w:r>
                    </w:p>
                    <w:p w14:paraId="7CF2E0FF" w14:textId="77777777" w:rsidR="00A01F8F" w:rsidRPr="00B26B5C" w:rsidRDefault="00A01F8F" w:rsidP="00A01F8F">
                      <w:pPr>
                        <w:rPr>
                          <w:sz w:val="16"/>
                          <w:szCs w:val="16"/>
                        </w:rPr>
                      </w:pPr>
                      <w:r w:rsidRPr="00B26B5C">
                        <w:rPr>
                          <w:sz w:val="16"/>
                          <w:szCs w:val="16"/>
                        </w:rPr>
                        <w:t xml:space="preserve">   pathlossReferenceRSList-r16 </w:t>
                      </w:r>
                      <w:proofErr w:type="spellStart"/>
                      <w:r w:rsidRPr="00B26B5C">
                        <w:rPr>
                          <w:sz w:val="16"/>
                          <w:szCs w:val="16"/>
                        </w:rPr>
                        <w:t>SetupRelease</w:t>
                      </w:r>
                      <w:proofErr w:type="spellEnd"/>
                      <w:r w:rsidRPr="00B26B5C">
                        <w:rPr>
                          <w:sz w:val="16"/>
                          <w:szCs w:val="16"/>
                        </w:rPr>
                        <w:t xml:space="preserve"> </w:t>
                      </w:r>
                      <w:proofErr w:type="gramStart"/>
                      <w:r w:rsidRPr="00B26B5C">
                        <w:rPr>
                          <w:sz w:val="16"/>
                          <w:szCs w:val="16"/>
                        </w:rPr>
                        <w:t>{ PathlossReferenceRSList</w:t>
                      </w:r>
                      <w:proofErr w:type="gramEnd"/>
                      <w:r w:rsidRPr="00B26B5C">
                        <w:rPr>
                          <w:sz w:val="16"/>
                          <w:szCs w:val="16"/>
                        </w:rPr>
                        <w:t>-r16} OPTIONAL-- Need M</w:t>
                      </w:r>
                    </w:p>
                    <w:p w14:paraId="0CAE9173" w14:textId="77777777" w:rsidR="00A01F8F" w:rsidRPr="00B26B5C" w:rsidRDefault="00A01F8F" w:rsidP="00A01F8F">
                      <w:pPr>
                        <w:rPr>
                          <w:sz w:val="16"/>
                          <w:szCs w:val="16"/>
                        </w:rPr>
                      </w:pPr>
                      <w:r w:rsidRPr="00B26B5C">
                        <w:rPr>
                          <w:sz w:val="16"/>
                          <w:szCs w:val="16"/>
                        </w:rPr>
                        <w:t xml:space="preserve">   ]],</w:t>
                      </w:r>
                    </w:p>
                    <w:p w14:paraId="200E912A" w14:textId="77777777" w:rsidR="00A01F8F" w:rsidRPr="00B26B5C" w:rsidRDefault="00A01F8F" w:rsidP="00A01F8F">
                      <w:pPr>
                        <w:rPr>
                          <w:sz w:val="16"/>
                          <w:szCs w:val="16"/>
                        </w:rPr>
                      </w:pPr>
                      <w:r w:rsidRPr="00B26B5C">
                        <w:rPr>
                          <w:sz w:val="16"/>
                          <w:szCs w:val="16"/>
                        </w:rPr>
                        <w:t xml:space="preserve">   [[</w:t>
                      </w:r>
                    </w:p>
                    <w:p w14:paraId="69E3CE6C" w14:textId="77777777" w:rsidR="00A01F8F" w:rsidRPr="00B26B5C" w:rsidRDefault="00A01F8F" w:rsidP="00A01F8F">
                      <w:pPr>
                        <w:rPr>
                          <w:sz w:val="16"/>
                          <w:szCs w:val="16"/>
                        </w:rPr>
                      </w:pPr>
                      <w:r w:rsidRPr="00B26B5C">
                        <w:rPr>
                          <w:sz w:val="16"/>
                          <w:szCs w:val="16"/>
                        </w:rPr>
                        <w:t xml:space="preserve">   usagePDC-r17 ENUMERATED {true} </w:t>
                      </w:r>
                      <w:proofErr w:type="gramStart"/>
                      <w:r w:rsidRPr="00B26B5C">
                        <w:rPr>
                          <w:sz w:val="16"/>
                          <w:szCs w:val="16"/>
                        </w:rPr>
                        <w:t>OPTIONAL,--</w:t>
                      </w:r>
                      <w:proofErr w:type="gramEnd"/>
                      <w:r w:rsidRPr="00B26B5C">
                        <w:rPr>
                          <w:sz w:val="16"/>
                          <w:szCs w:val="16"/>
                        </w:rPr>
                        <w:t xml:space="preserve"> Need R</w:t>
                      </w:r>
                    </w:p>
                    <w:p w14:paraId="63730117" w14:textId="77777777" w:rsidR="00A01F8F" w:rsidRPr="00B26B5C" w:rsidRDefault="00A01F8F" w:rsidP="00A01F8F">
                      <w:pPr>
                        <w:rPr>
                          <w:sz w:val="16"/>
                          <w:szCs w:val="16"/>
                        </w:rPr>
                      </w:pPr>
                      <w:r w:rsidRPr="00B26B5C">
                        <w:rPr>
                          <w:sz w:val="16"/>
                          <w:szCs w:val="16"/>
                        </w:rPr>
                        <w:t xml:space="preserve">   availableSlotOffsetList-r17 SEQUENCE (</w:t>
                      </w:r>
                      <w:proofErr w:type="gramStart"/>
                      <w:r w:rsidRPr="00B26B5C">
                        <w:rPr>
                          <w:sz w:val="16"/>
                          <w:szCs w:val="16"/>
                        </w:rPr>
                        <w:t>SIZE(</w:t>
                      </w:r>
                      <w:proofErr w:type="gramEnd"/>
                      <w:r w:rsidRPr="00B26B5C">
                        <w:rPr>
                          <w:sz w:val="16"/>
                          <w:szCs w:val="16"/>
                        </w:rPr>
                        <w:t>1..4)) OF AvailableSlotOffset-r17 OPTIONAL, -- Need R</w:t>
                      </w:r>
                    </w:p>
                    <w:p w14:paraId="4DFDB2DC" w14:textId="77777777" w:rsidR="00A01F8F" w:rsidRPr="00B26B5C" w:rsidRDefault="00A01F8F" w:rsidP="00A01F8F">
                      <w:pPr>
                        <w:rPr>
                          <w:sz w:val="16"/>
                          <w:szCs w:val="16"/>
                        </w:rPr>
                      </w:pPr>
                      <w:r w:rsidRPr="00B26B5C">
                        <w:rPr>
                          <w:sz w:val="16"/>
                          <w:szCs w:val="16"/>
                        </w:rPr>
                        <w:t xml:space="preserve">   followUnifiedTCI-StateSRS-r17 ENUMERATED {enabled} OPTIONAL-- Need R</w:t>
                      </w:r>
                    </w:p>
                    <w:p w14:paraId="18C38428" w14:textId="77777777" w:rsidR="00A01F8F" w:rsidRPr="00B26B5C" w:rsidRDefault="00A01F8F" w:rsidP="00A01F8F">
                      <w:pPr>
                        <w:rPr>
                          <w:sz w:val="16"/>
                          <w:szCs w:val="16"/>
                        </w:rPr>
                      </w:pPr>
                      <w:r w:rsidRPr="00B26B5C">
                        <w:rPr>
                          <w:sz w:val="16"/>
                          <w:szCs w:val="16"/>
                        </w:rPr>
                        <w:t xml:space="preserve">   ]]</w:t>
                      </w:r>
                    </w:p>
                    <w:p w14:paraId="1FB1AB08" w14:textId="77777777" w:rsidR="00A01F8F" w:rsidRPr="00A218B5" w:rsidRDefault="00A01F8F" w:rsidP="00A01F8F">
                      <w:pPr>
                        <w:rPr>
                          <w:sz w:val="16"/>
                          <w:szCs w:val="16"/>
                        </w:rPr>
                      </w:pPr>
                      <w:r w:rsidRPr="00B26B5C">
                        <w:rPr>
                          <w:sz w:val="16"/>
                          <w:szCs w:val="16"/>
                        </w:rPr>
                        <w:t>}</w:t>
                      </w:r>
                    </w:p>
                  </w:txbxContent>
                </v:textbox>
                <w10:wrap type="square"/>
              </v:shape>
            </w:pict>
          </mc:Fallback>
        </mc:AlternateContent>
      </w:r>
    </w:p>
    <w:p w14:paraId="7532CF9C" w14:textId="77777777" w:rsidR="00B26B5C" w:rsidRDefault="00B26B5C" w:rsidP="00275D2F"/>
    <w:p w14:paraId="6C102525" w14:textId="77777777" w:rsidR="00B26B5C" w:rsidRDefault="00B26B5C" w:rsidP="00275D2F"/>
    <w:p w14:paraId="0BA79789" w14:textId="77777777" w:rsidR="00B26B5C" w:rsidRDefault="00B26B5C" w:rsidP="00275D2F"/>
    <w:p w14:paraId="71AA41A6" w14:textId="77777777" w:rsidR="00B26B5C" w:rsidRDefault="00B26B5C" w:rsidP="00275D2F"/>
    <w:p w14:paraId="02DBC34C" w14:textId="77777777" w:rsidR="00B26B5C" w:rsidRDefault="00B26B5C" w:rsidP="00275D2F"/>
    <w:p w14:paraId="7EFA47F8" w14:textId="77777777" w:rsidR="00B26B5C" w:rsidRDefault="00B26B5C" w:rsidP="00275D2F"/>
    <w:p w14:paraId="5D555A91" w14:textId="77777777" w:rsidR="00B26B5C" w:rsidRDefault="00B26B5C" w:rsidP="00275D2F"/>
    <w:p w14:paraId="65344110" w14:textId="77777777" w:rsidR="00A01F8F" w:rsidRDefault="00A01F8F" w:rsidP="00275D2F"/>
    <w:p w14:paraId="3D2D3768" w14:textId="77777777" w:rsidR="00A01F8F" w:rsidRDefault="00A01F8F" w:rsidP="00275D2F"/>
    <w:p w14:paraId="21785724" w14:textId="77777777" w:rsidR="00A01F8F" w:rsidRDefault="00A01F8F" w:rsidP="00275D2F"/>
    <w:p w14:paraId="20121047" w14:textId="77777777" w:rsidR="00A01F8F" w:rsidRDefault="00A01F8F" w:rsidP="00275D2F"/>
    <w:p w14:paraId="606E51B9" w14:textId="77777777" w:rsidR="00A01F8F" w:rsidRDefault="00A01F8F" w:rsidP="00275D2F"/>
    <w:p w14:paraId="4CB9E6E5" w14:textId="77777777" w:rsidR="00A01F8F" w:rsidRDefault="00A01F8F" w:rsidP="00275D2F"/>
    <w:p w14:paraId="4FB477CC" w14:textId="77777777" w:rsidR="00A01F8F" w:rsidRDefault="00A01F8F" w:rsidP="00275D2F"/>
    <w:p w14:paraId="05572A9A" w14:textId="77777777" w:rsidR="00A01F8F" w:rsidRDefault="00A01F8F" w:rsidP="00275D2F"/>
    <w:p w14:paraId="255DC556" w14:textId="77777777" w:rsidR="00A01F8F" w:rsidRDefault="00A01F8F" w:rsidP="00275D2F"/>
    <w:p w14:paraId="4C52894F" w14:textId="77777777" w:rsidR="00A01F8F" w:rsidRDefault="00A01F8F" w:rsidP="00275D2F"/>
    <w:p w14:paraId="5BE755EF" w14:textId="77777777" w:rsidR="00A01F8F" w:rsidRDefault="00A01F8F" w:rsidP="00275D2F"/>
    <w:p w14:paraId="1219AE71" w14:textId="77777777" w:rsidR="00A01F8F" w:rsidRDefault="00A01F8F" w:rsidP="00275D2F"/>
    <w:p w14:paraId="5A650FA2" w14:textId="77777777" w:rsidR="00A01F8F" w:rsidRDefault="00A01F8F" w:rsidP="00275D2F"/>
    <w:p w14:paraId="70EF653C" w14:textId="77777777" w:rsidR="00A01F8F" w:rsidRDefault="00A01F8F" w:rsidP="00275D2F"/>
    <w:p w14:paraId="7AE09DC3" w14:textId="77777777" w:rsidR="00A01F8F" w:rsidRDefault="00A01F8F" w:rsidP="00275D2F"/>
    <w:p w14:paraId="0CAC8739" w14:textId="77777777" w:rsidR="00A01F8F" w:rsidRDefault="00A01F8F" w:rsidP="00275D2F"/>
    <w:p w14:paraId="25120265" w14:textId="77777777" w:rsidR="00A01F8F" w:rsidRDefault="00A01F8F" w:rsidP="00275D2F"/>
    <w:p w14:paraId="644E9DFF" w14:textId="77777777" w:rsidR="00A01F8F" w:rsidRDefault="00A01F8F" w:rsidP="00275D2F"/>
    <w:p w14:paraId="0199B8E2" w14:textId="77777777" w:rsidR="00A01F8F" w:rsidRDefault="00A01F8F" w:rsidP="00275D2F"/>
    <w:p w14:paraId="658B1757" w14:textId="77777777" w:rsidR="00A01F8F" w:rsidRDefault="00A01F8F" w:rsidP="00275D2F"/>
    <w:p w14:paraId="4A6013C8" w14:textId="3CCA6D79" w:rsidR="00A01F8F" w:rsidRDefault="00A01F8F" w:rsidP="00A01F8F">
      <w:pPr>
        <w:rPr>
          <w:sz w:val="20"/>
          <w:szCs w:val="20"/>
        </w:rPr>
      </w:pPr>
      <w:r>
        <w:rPr>
          <w:sz w:val="20"/>
          <w:szCs w:val="20"/>
        </w:rPr>
        <w:t xml:space="preserve">A key IE </w:t>
      </w:r>
      <w:proofErr w:type="spellStart"/>
      <w:r w:rsidRPr="00A01F8F">
        <w:rPr>
          <w:i/>
          <w:iCs/>
          <w:sz w:val="20"/>
          <w:szCs w:val="20"/>
        </w:rPr>
        <w:t>srs-PowerControlAdjustmentStates</w:t>
      </w:r>
      <w:proofErr w:type="spellEnd"/>
      <w:r>
        <w:rPr>
          <w:i/>
          <w:iCs/>
          <w:sz w:val="20"/>
          <w:szCs w:val="20"/>
        </w:rPr>
        <w:t xml:space="preserve"> </w:t>
      </w:r>
      <w:r>
        <w:rPr>
          <w:sz w:val="20"/>
          <w:szCs w:val="20"/>
        </w:rPr>
        <w:t xml:space="preserve">was first introduced </w:t>
      </w:r>
      <w:r w:rsidRPr="00A01F8F">
        <w:rPr>
          <w:sz w:val="20"/>
          <w:szCs w:val="20"/>
        </w:rPr>
        <w:t>V15.2.0</w:t>
      </w:r>
      <w:r>
        <w:rPr>
          <w:sz w:val="20"/>
          <w:szCs w:val="20"/>
        </w:rPr>
        <w:t xml:space="preserve"> by </w:t>
      </w:r>
      <w:r w:rsidRPr="00A01F8F">
        <w:rPr>
          <w:sz w:val="20"/>
          <w:szCs w:val="20"/>
        </w:rPr>
        <w:t>RAN#80 RP-181172</w:t>
      </w:r>
      <w:r>
        <w:rPr>
          <w:sz w:val="20"/>
          <w:szCs w:val="20"/>
        </w:rPr>
        <w:t xml:space="preserve">, </w:t>
      </w:r>
      <w:r w:rsidRPr="00A01F8F">
        <w:rPr>
          <w:sz w:val="20"/>
          <w:szCs w:val="20"/>
        </w:rPr>
        <w:t>CR to TS 38.213 capturing the RAN1#92bis and RAN1#93 meeting agreements and aligning higher layer parameters with TS 38.331</w:t>
      </w:r>
      <w:r>
        <w:rPr>
          <w:sz w:val="20"/>
          <w:szCs w:val="20"/>
        </w:rPr>
        <w:t>. In TS 38.331, it has:</w:t>
      </w:r>
    </w:p>
    <w:p w14:paraId="0FC6A15A" w14:textId="77777777" w:rsidR="00A01F8F" w:rsidRDefault="00A01F8F" w:rsidP="00A01F8F">
      <w:pPr>
        <w:rPr>
          <w:sz w:val="20"/>
          <w:szCs w:val="20"/>
        </w:rPr>
      </w:pPr>
    </w:p>
    <w:p w14:paraId="436B9C09" w14:textId="50358EA5" w:rsidR="00A01F8F" w:rsidRDefault="00A01F8F" w:rsidP="00275D2F">
      <w:r>
        <w:rPr>
          <w:noProof/>
        </w:rPr>
        <mc:AlternateContent>
          <mc:Choice Requires="wps">
            <w:drawing>
              <wp:anchor distT="0" distB="0" distL="114300" distR="114300" simplePos="0" relativeHeight="251669504" behindDoc="0" locked="0" layoutInCell="1" allowOverlap="1" wp14:anchorId="31AE2D4E" wp14:editId="020CC941">
                <wp:simplePos x="0" y="0"/>
                <wp:positionH relativeFrom="column">
                  <wp:posOffset>0</wp:posOffset>
                </wp:positionH>
                <wp:positionV relativeFrom="paragraph">
                  <wp:posOffset>0</wp:posOffset>
                </wp:positionV>
                <wp:extent cx="1828800" cy="1828800"/>
                <wp:effectExtent l="0" t="0" r="0" b="0"/>
                <wp:wrapSquare wrapText="bothSides"/>
                <wp:docPr id="203052445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0B1168" w14:textId="77777777" w:rsidR="00A01F8F" w:rsidRPr="00A01F8F" w:rsidRDefault="00A01F8F" w:rsidP="00A01F8F">
                            <w:pPr>
                              <w:rPr>
                                <w:i/>
                                <w:iCs/>
                                <w:sz w:val="20"/>
                                <w:szCs w:val="20"/>
                              </w:rPr>
                            </w:pPr>
                            <w:proofErr w:type="spellStart"/>
                            <w:r w:rsidRPr="00A01F8F">
                              <w:rPr>
                                <w:i/>
                                <w:iCs/>
                                <w:sz w:val="20"/>
                                <w:szCs w:val="20"/>
                              </w:rPr>
                              <w:t>srs-PowerControlAdjustmentStates</w:t>
                            </w:r>
                            <w:proofErr w:type="spellEnd"/>
                          </w:p>
                          <w:p w14:paraId="24A7B0C7" w14:textId="77777777" w:rsidR="00A01F8F" w:rsidRPr="00AD1D83" w:rsidRDefault="00A01F8F">
                            <w:pPr>
                              <w:rPr>
                                <w:i/>
                                <w:iCs/>
                                <w:sz w:val="20"/>
                                <w:szCs w:val="20"/>
                              </w:rPr>
                            </w:pPr>
                            <w:r w:rsidRPr="00A01F8F">
                              <w:rPr>
                                <w:i/>
                                <w:iCs/>
                                <w:sz w:val="20"/>
                                <w:szCs w:val="20"/>
                              </w:rPr>
                              <w:t xml:space="preserve">Indicates whether </w:t>
                            </w:r>
                            <w:proofErr w:type="spellStart"/>
                            <w:proofErr w:type="gramStart"/>
                            <w:r w:rsidRPr="00A01F8F">
                              <w:rPr>
                                <w:i/>
                                <w:iCs/>
                                <w:sz w:val="20"/>
                                <w:szCs w:val="20"/>
                              </w:rPr>
                              <w:t>hsrs,c</w:t>
                            </w:r>
                            <w:proofErr w:type="spellEnd"/>
                            <w:proofErr w:type="gram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fc(i,1) or </w:t>
                            </w:r>
                            <w:proofErr w:type="spellStart"/>
                            <w:r w:rsidRPr="00A01F8F">
                              <w:rPr>
                                <w:i/>
                                <w:iCs/>
                                <w:sz w:val="20"/>
                                <w:szCs w:val="20"/>
                              </w:rPr>
                              <w:t>hsrs,c</w:t>
                            </w:r>
                            <w:proofErr w:type="spell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fc(i,2) (if </w:t>
                            </w:r>
                            <w:proofErr w:type="spellStart"/>
                            <w:r w:rsidRPr="00A01F8F">
                              <w:rPr>
                                <w:i/>
                                <w:iCs/>
                                <w:sz w:val="20"/>
                                <w:szCs w:val="20"/>
                              </w:rPr>
                              <w:t>twoPUSCH</w:t>
                            </w:r>
                            <w:proofErr w:type="spellEnd"/>
                            <w:r w:rsidRPr="00A01F8F">
                              <w:rPr>
                                <w:i/>
                                <w:iCs/>
                                <w:sz w:val="20"/>
                                <w:szCs w:val="20"/>
                              </w:rPr>
                              <w:t>-PC-</w:t>
                            </w:r>
                            <w:proofErr w:type="spellStart"/>
                            <w:r w:rsidRPr="00A01F8F">
                              <w:rPr>
                                <w:i/>
                                <w:iCs/>
                                <w:sz w:val="20"/>
                                <w:szCs w:val="20"/>
                              </w:rPr>
                              <w:t>AdjustmentStates</w:t>
                            </w:r>
                            <w:proofErr w:type="spellEnd"/>
                            <w:r w:rsidRPr="00A01F8F">
                              <w:rPr>
                                <w:i/>
                                <w:iCs/>
                                <w:sz w:val="20"/>
                                <w:szCs w:val="20"/>
                              </w:rPr>
                              <w:t xml:space="preserve"> are configured) or separate close loop is configured for SRS. This parameter is applicable only for Uplinks on which UE also transmits PUSCH. If absent or release, the UE applies the value sameAs-Fci1 (see TS 38.213 [13], clause 7.3).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AE2D4E" id="_x0000_s1028"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550B1168" w14:textId="77777777" w:rsidR="00A01F8F" w:rsidRPr="00A01F8F" w:rsidRDefault="00A01F8F" w:rsidP="00A01F8F">
                      <w:pPr>
                        <w:rPr>
                          <w:i/>
                          <w:iCs/>
                          <w:sz w:val="20"/>
                          <w:szCs w:val="20"/>
                        </w:rPr>
                      </w:pPr>
                      <w:proofErr w:type="spellStart"/>
                      <w:r w:rsidRPr="00A01F8F">
                        <w:rPr>
                          <w:i/>
                          <w:iCs/>
                          <w:sz w:val="20"/>
                          <w:szCs w:val="20"/>
                        </w:rPr>
                        <w:t>srs-PowerControlAdjustmentStates</w:t>
                      </w:r>
                      <w:proofErr w:type="spellEnd"/>
                    </w:p>
                    <w:p w14:paraId="24A7B0C7" w14:textId="77777777" w:rsidR="00A01F8F" w:rsidRPr="00AD1D83" w:rsidRDefault="00A01F8F">
                      <w:pPr>
                        <w:rPr>
                          <w:i/>
                          <w:iCs/>
                          <w:sz w:val="20"/>
                          <w:szCs w:val="20"/>
                        </w:rPr>
                      </w:pPr>
                      <w:r w:rsidRPr="00A01F8F">
                        <w:rPr>
                          <w:i/>
                          <w:iCs/>
                          <w:sz w:val="20"/>
                          <w:szCs w:val="20"/>
                        </w:rPr>
                        <w:t xml:space="preserve">Indicates whether </w:t>
                      </w:r>
                      <w:proofErr w:type="spellStart"/>
                      <w:proofErr w:type="gramStart"/>
                      <w:r w:rsidRPr="00A01F8F">
                        <w:rPr>
                          <w:i/>
                          <w:iCs/>
                          <w:sz w:val="20"/>
                          <w:szCs w:val="20"/>
                        </w:rPr>
                        <w:t>hsrs,c</w:t>
                      </w:r>
                      <w:proofErr w:type="spellEnd"/>
                      <w:proofErr w:type="gram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fc(i,1) or </w:t>
                      </w:r>
                      <w:proofErr w:type="spellStart"/>
                      <w:r w:rsidRPr="00A01F8F">
                        <w:rPr>
                          <w:i/>
                          <w:iCs/>
                          <w:sz w:val="20"/>
                          <w:szCs w:val="20"/>
                        </w:rPr>
                        <w:t>hsrs,c</w:t>
                      </w:r>
                      <w:proofErr w:type="spell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fc(i,2) (if </w:t>
                      </w:r>
                      <w:proofErr w:type="spellStart"/>
                      <w:r w:rsidRPr="00A01F8F">
                        <w:rPr>
                          <w:i/>
                          <w:iCs/>
                          <w:sz w:val="20"/>
                          <w:szCs w:val="20"/>
                        </w:rPr>
                        <w:t>twoPUSCH</w:t>
                      </w:r>
                      <w:proofErr w:type="spellEnd"/>
                      <w:r w:rsidRPr="00A01F8F">
                        <w:rPr>
                          <w:i/>
                          <w:iCs/>
                          <w:sz w:val="20"/>
                          <w:szCs w:val="20"/>
                        </w:rPr>
                        <w:t>-PC-</w:t>
                      </w:r>
                      <w:proofErr w:type="spellStart"/>
                      <w:r w:rsidRPr="00A01F8F">
                        <w:rPr>
                          <w:i/>
                          <w:iCs/>
                          <w:sz w:val="20"/>
                          <w:szCs w:val="20"/>
                        </w:rPr>
                        <w:t>AdjustmentStates</w:t>
                      </w:r>
                      <w:proofErr w:type="spellEnd"/>
                      <w:r w:rsidRPr="00A01F8F">
                        <w:rPr>
                          <w:i/>
                          <w:iCs/>
                          <w:sz w:val="20"/>
                          <w:szCs w:val="20"/>
                        </w:rPr>
                        <w:t xml:space="preserve"> are configured) or separate close loop is configured for SRS. This parameter is applicable only for Uplinks on which UE also transmits PUSCH. If absent or release, the UE applies the value sameAs-Fci1 (see TS 38.213 [13], clause 7.3).</w:t>
                      </w:r>
                    </w:p>
                  </w:txbxContent>
                </v:textbox>
                <w10:wrap type="square"/>
              </v:shape>
            </w:pict>
          </mc:Fallback>
        </mc:AlternateContent>
      </w:r>
    </w:p>
    <w:p w14:paraId="519FF965" w14:textId="7CA1ADBE" w:rsidR="00A01F8F" w:rsidRDefault="00A01F8F" w:rsidP="00275D2F">
      <w:pPr>
        <w:rPr>
          <w:sz w:val="20"/>
          <w:szCs w:val="20"/>
        </w:rPr>
      </w:pPr>
      <w:r w:rsidRPr="00A01F8F">
        <w:rPr>
          <w:sz w:val="20"/>
          <w:szCs w:val="20"/>
        </w:rPr>
        <w:t xml:space="preserve">Essentially </w:t>
      </w:r>
      <w:r w:rsidR="004F20E5">
        <w:rPr>
          <w:sz w:val="20"/>
          <w:szCs w:val="20"/>
        </w:rPr>
        <w:t xml:space="preserve">in the legacy design, </w:t>
      </w:r>
      <w:r w:rsidRPr="00A01F8F">
        <w:rPr>
          <w:sz w:val="20"/>
          <w:szCs w:val="20"/>
        </w:rPr>
        <w:t xml:space="preserve">power control for a SRS resource set can follow the first loop, or the second loop of power control adjustment state of PUSCH; or follow the separate loop of power control adjustment state of SRS. </w:t>
      </w:r>
      <w:r w:rsidR="008F5E20">
        <w:rPr>
          <w:sz w:val="20"/>
          <w:szCs w:val="20"/>
        </w:rPr>
        <w:t xml:space="preserve"> The operation </w:t>
      </w:r>
      <w:proofErr w:type="gramStart"/>
      <w:r w:rsidR="008F5E20">
        <w:rPr>
          <w:sz w:val="20"/>
          <w:szCs w:val="20"/>
        </w:rPr>
        <w:t>point</w:t>
      </w:r>
      <w:proofErr w:type="gramEnd"/>
      <w:r w:rsidR="008F5E20">
        <w:rPr>
          <w:sz w:val="20"/>
          <w:szCs w:val="20"/>
        </w:rPr>
        <w:t xml:space="preserve"> of SRS, in terms of targeted SINR and signal strength at NW, can be affected by many factors, e.g. the number of Rx antennas at NW, interference coordination, etc., so at least it is clear SRS intended for one TRP and SRS intended for another TRP may have different operation points. Also depending on the coupling loss between UE and a TRP, and the need for power control can be different</w:t>
      </w:r>
      <w:r w:rsidR="00FB36E1">
        <w:rPr>
          <w:sz w:val="20"/>
          <w:szCs w:val="20"/>
        </w:rPr>
        <w:t xml:space="preserve">, e.g., a UE is moving away from the </w:t>
      </w:r>
      <w:r w:rsidR="008549A8">
        <w:rPr>
          <w:sz w:val="20"/>
          <w:szCs w:val="20"/>
        </w:rPr>
        <w:t>main</w:t>
      </w:r>
      <w:r w:rsidR="00FB36E1">
        <w:rPr>
          <w:sz w:val="20"/>
          <w:szCs w:val="20"/>
        </w:rPr>
        <w:t>-TRP and getting closer to a pico-TRP</w:t>
      </w:r>
      <w:r w:rsidR="008F5E20">
        <w:rPr>
          <w:sz w:val="20"/>
          <w:szCs w:val="20"/>
        </w:rPr>
        <w:t>. In this case,</w:t>
      </w:r>
      <w:r w:rsidR="004F20E5">
        <w:rPr>
          <w:sz w:val="20"/>
          <w:szCs w:val="20"/>
        </w:rPr>
        <w:t xml:space="preserve"> in Rel-19,</w:t>
      </w:r>
      <w:r w:rsidR="008F5E20">
        <w:rPr>
          <w:sz w:val="20"/>
          <w:szCs w:val="20"/>
        </w:rPr>
        <w:t xml:space="preserve"> two </w:t>
      </w:r>
      <w:r w:rsidR="008F5E20" w:rsidRPr="008F5E20">
        <w:rPr>
          <w:sz w:val="20"/>
          <w:szCs w:val="20"/>
        </w:rPr>
        <w:t>closed-loop PC adjustment states</w:t>
      </w:r>
      <w:r w:rsidR="008F5E20">
        <w:rPr>
          <w:sz w:val="20"/>
          <w:szCs w:val="20"/>
        </w:rPr>
        <w:t xml:space="preserve"> are supported as prescribed in the WID</w:t>
      </w:r>
      <w:r w:rsidR="00513AEE">
        <w:rPr>
          <w:sz w:val="20"/>
          <w:szCs w:val="20"/>
        </w:rPr>
        <w:t xml:space="preserve">. </w:t>
      </w:r>
      <w:r w:rsidR="00F3223D">
        <w:rPr>
          <w:sz w:val="20"/>
          <w:szCs w:val="20"/>
        </w:rPr>
        <w:t>To support that, w</w:t>
      </w:r>
      <w:r w:rsidR="00513AEE">
        <w:rPr>
          <w:sz w:val="20"/>
          <w:szCs w:val="20"/>
        </w:rPr>
        <w:t>e consider</w:t>
      </w:r>
      <w:r w:rsidR="008905C8">
        <w:rPr>
          <w:sz w:val="20"/>
          <w:szCs w:val="20"/>
        </w:rPr>
        <w:t xml:space="preserve"> </w:t>
      </w:r>
      <w:r w:rsidR="00503DFE">
        <w:rPr>
          <w:sz w:val="20"/>
          <w:szCs w:val="20"/>
        </w:rPr>
        <w:t>a new IE</w:t>
      </w:r>
      <w:r w:rsidR="004F20E5">
        <w:rPr>
          <w:sz w:val="20"/>
          <w:szCs w:val="20"/>
        </w:rPr>
        <w:t xml:space="preserve"> under </w:t>
      </w:r>
      <w:r w:rsidR="004F20E5" w:rsidRPr="00806BC7">
        <w:rPr>
          <w:i/>
          <w:iCs/>
          <w:sz w:val="20"/>
          <w:szCs w:val="20"/>
        </w:rPr>
        <w:t>SRS-</w:t>
      </w:r>
      <w:proofErr w:type="spellStart"/>
      <w:r w:rsidR="004F20E5" w:rsidRPr="00806BC7">
        <w:rPr>
          <w:i/>
          <w:iCs/>
          <w:sz w:val="20"/>
          <w:szCs w:val="20"/>
        </w:rPr>
        <w:t>ResourceSet</w:t>
      </w:r>
      <w:proofErr w:type="spellEnd"/>
      <w:r w:rsidR="00503DFE">
        <w:rPr>
          <w:sz w:val="20"/>
          <w:szCs w:val="20"/>
        </w:rPr>
        <w:t>:</w:t>
      </w:r>
    </w:p>
    <w:p w14:paraId="126D1743" w14:textId="10FDC39A" w:rsidR="008905C8" w:rsidRPr="00503DFE" w:rsidRDefault="008905C8" w:rsidP="00275D2F">
      <w:pPr>
        <w:rPr>
          <w:color w:val="FF0000"/>
          <w:sz w:val="20"/>
          <w:szCs w:val="20"/>
        </w:rPr>
      </w:pPr>
      <w:r w:rsidRPr="00503DFE">
        <w:rPr>
          <w:color w:val="FF0000"/>
          <w:sz w:val="20"/>
          <w:szCs w:val="20"/>
        </w:rPr>
        <w:t xml:space="preserve">srs-PowerControlAdjustmentStates-R19 ENUMERATED </w:t>
      </w:r>
      <w:proofErr w:type="gramStart"/>
      <w:r w:rsidRPr="00503DFE">
        <w:rPr>
          <w:color w:val="FF0000"/>
          <w:sz w:val="20"/>
          <w:szCs w:val="20"/>
        </w:rPr>
        <w:t>{ sameAsFci</w:t>
      </w:r>
      <w:proofErr w:type="gramEnd"/>
      <w:r w:rsidRPr="00503DFE">
        <w:rPr>
          <w:color w:val="FF0000"/>
          <w:sz w:val="20"/>
          <w:szCs w:val="20"/>
        </w:rPr>
        <w:t>2, separateClosedLoop-1, separateClosedLoop-2}</w:t>
      </w:r>
    </w:p>
    <w:p w14:paraId="13150C3D" w14:textId="06EB007D" w:rsidR="00A01F8F" w:rsidRDefault="008905C8" w:rsidP="00275D2F">
      <w:r>
        <w:rPr>
          <w:noProof/>
        </w:rPr>
        <w:lastRenderedPageBreak/>
        <mc:AlternateContent>
          <mc:Choice Requires="wps">
            <w:drawing>
              <wp:anchor distT="0" distB="0" distL="114300" distR="114300" simplePos="0" relativeHeight="251671552" behindDoc="0" locked="0" layoutInCell="1" allowOverlap="1" wp14:anchorId="007E5F28" wp14:editId="0B15274C">
                <wp:simplePos x="0" y="0"/>
                <wp:positionH relativeFrom="column">
                  <wp:posOffset>0</wp:posOffset>
                </wp:positionH>
                <wp:positionV relativeFrom="paragraph">
                  <wp:posOffset>174625</wp:posOffset>
                </wp:positionV>
                <wp:extent cx="1828800" cy="1828800"/>
                <wp:effectExtent l="0" t="0" r="0" b="0"/>
                <wp:wrapSquare wrapText="bothSides"/>
                <wp:docPr id="14700525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1791EF" w14:textId="77777777" w:rsidR="008905C8" w:rsidRPr="00A01F8F" w:rsidRDefault="008905C8" w:rsidP="008905C8">
                            <w:pPr>
                              <w:rPr>
                                <w:i/>
                                <w:iCs/>
                                <w:sz w:val="20"/>
                                <w:szCs w:val="20"/>
                              </w:rPr>
                            </w:pPr>
                            <w:proofErr w:type="spellStart"/>
                            <w:r w:rsidRPr="00A01F8F">
                              <w:rPr>
                                <w:i/>
                                <w:iCs/>
                                <w:sz w:val="20"/>
                                <w:szCs w:val="20"/>
                              </w:rPr>
                              <w:t>srs-PowerControlAdjustmentStates</w:t>
                            </w:r>
                            <w:proofErr w:type="spellEnd"/>
                          </w:p>
                          <w:p w14:paraId="76466DB0" w14:textId="282170FB" w:rsidR="008905C8" w:rsidRPr="00AD1D83" w:rsidRDefault="008905C8" w:rsidP="008905C8">
                            <w:pPr>
                              <w:rPr>
                                <w:i/>
                                <w:iCs/>
                                <w:sz w:val="20"/>
                                <w:szCs w:val="20"/>
                              </w:rPr>
                            </w:pPr>
                            <w:r w:rsidRPr="00A01F8F">
                              <w:rPr>
                                <w:i/>
                                <w:iCs/>
                                <w:sz w:val="20"/>
                                <w:szCs w:val="20"/>
                              </w:rPr>
                              <w:t xml:space="preserve">Indicates whether </w:t>
                            </w:r>
                            <w:proofErr w:type="spellStart"/>
                            <w:proofErr w:type="gramStart"/>
                            <w:r w:rsidRPr="00A01F8F">
                              <w:rPr>
                                <w:i/>
                                <w:iCs/>
                                <w:sz w:val="20"/>
                                <w:szCs w:val="20"/>
                              </w:rPr>
                              <w:t>hsrs,c</w:t>
                            </w:r>
                            <w:proofErr w:type="spellEnd"/>
                            <w:proofErr w:type="gram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fc(i,1) or </w:t>
                            </w:r>
                            <w:proofErr w:type="spellStart"/>
                            <w:r w:rsidRPr="00A01F8F">
                              <w:rPr>
                                <w:i/>
                                <w:iCs/>
                                <w:sz w:val="20"/>
                                <w:szCs w:val="20"/>
                              </w:rPr>
                              <w:t>hsrs,c</w:t>
                            </w:r>
                            <w:proofErr w:type="spell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fc(i,2) (if </w:t>
                            </w:r>
                            <w:proofErr w:type="spellStart"/>
                            <w:r w:rsidRPr="00A01F8F">
                              <w:rPr>
                                <w:i/>
                                <w:iCs/>
                                <w:sz w:val="20"/>
                                <w:szCs w:val="20"/>
                              </w:rPr>
                              <w:t>twoPUSCH</w:t>
                            </w:r>
                            <w:proofErr w:type="spellEnd"/>
                            <w:r w:rsidRPr="00A01F8F">
                              <w:rPr>
                                <w:i/>
                                <w:iCs/>
                                <w:sz w:val="20"/>
                                <w:szCs w:val="20"/>
                              </w:rPr>
                              <w:t>-PC-</w:t>
                            </w:r>
                            <w:proofErr w:type="spellStart"/>
                            <w:r w:rsidRPr="00A01F8F">
                              <w:rPr>
                                <w:i/>
                                <w:iCs/>
                                <w:sz w:val="20"/>
                                <w:szCs w:val="20"/>
                              </w:rPr>
                              <w:t>AdjustmentStates</w:t>
                            </w:r>
                            <w:proofErr w:type="spellEnd"/>
                            <w:r w:rsidRPr="00A01F8F">
                              <w:rPr>
                                <w:i/>
                                <w:iCs/>
                                <w:sz w:val="20"/>
                                <w:szCs w:val="20"/>
                              </w:rPr>
                              <w:t xml:space="preserve"> are configured) or </w:t>
                            </w:r>
                            <w:r w:rsidRPr="008905C8">
                              <w:rPr>
                                <w:i/>
                                <w:iCs/>
                                <w:color w:val="FF0000"/>
                                <w:sz w:val="20"/>
                                <w:szCs w:val="20"/>
                              </w:rPr>
                              <w:t>a</w:t>
                            </w:r>
                            <w:r>
                              <w:rPr>
                                <w:i/>
                                <w:iCs/>
                                <w:sz w:val="20"/>
                                <w:szCs w:val="20"/>
                              </w:rPr>
                              <w:t xml:space="preserve"> </w:t>
                            </w:r>
                            <w:r w:rsidRPr="00A01F8F">
                              <w:rPr>
                                <w:i/>
                                <w:iCs/>
                                <w:sz w:val="20"/>
                                <w:szCs w:val="20"/>
                              </w:rPr>
                              <w:t>separate close loop is configured for SRS. This parameter is applicable only for Uplinks on which UE also transmits PUSCH. If absent or release, the UE applies the value sameAs-Fci1 (see TS 38.213 [13], clause 7.3).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07E5F28" id="_x0000_s1029" type="#_x0000_t202" style="position:absolute;margin-left:0;margin-top:13.75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" filled="f" strokeweight=".5pt">
                <v:textbox style="mso-fit-shape-to-text:t">
                  <w:txbxContent>
                    <w:p w14:paraId="6F1791EF" w14:textId="77777777" w:rsidR="008905C8" w:rsidRPr="00A01F8F" w:rsidRDefault="008905C8" w:rsidP="008905C8">
                      <w:pPr>
                        <w:rPr>
                          <w:i/>
                          <w:iCs/>
                          <w:sz w:val="20"/>
                          <w:szCs w:val="20"/>
                        </w:rPr>
                      </w:pPr>
                      <w:proofErr w:type="spellStart"/>
                      <w:r w:rsidRPr="00A01F8F">
                        <w:rPr>
                          <w:i/>
                          <w:iCs/>
                          <w:sz w:val="20"/>
                          <w:szCs w:val="20"/>
                        </w:rPr>
                        <w:t>srs-PowerControlAdjustmentStates</w:t>
                      </w:r>
                      <w:proofErr w:type="spellEnd"/>
                    </w:p>
                    <w:p w14:paraId="76466DB0" w14:textId="282170FB" w:rsidR="008905C8" w:rsidRPr="00AD1D83" w:rsidRDefault="008905C8" w:rsidP="008905C8">
                      <w:pPr>
                        <w:rPr>
                          <w:i/>
                          <w:iCs/>
                          <w:sz w:val="20"/>
                          <w:szCs w:val="20"/>
                        </w:rPr>
                      </w:pPr>
                      <w:r w:rsidRPr="00A01F8F">
                        <w:rPr>
                          <w:i/>
                          <w:iCs/>
                          <w:sz w:val="20"/>
                          <w:szCs w:val="20"/>
                        </w:rPr>
                        <w:t xml:space="preserve">Indicates whether </w:t>
                      </w:r>
                      <w:proofErr w:type="spellStart"/>
                      <w:proofErr w:type="gramStart"/>
                      <w:r w:rsidRPr="00A01F8F">
                        <w:rPr>
                          <w:i/>
                          <w:iCs/>
                          <w:sz w:val="20"/>
                          <w:szCs w:val="20"/>
                        </w:rPr>
                        <w:t>hsrs,c</w:t>
                      </w:r>
                      <w:proofErr w:type="spellEnd"/>
                      <w:proofErr w:type="gram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fc(i,1) or </w:t>
                      </w:r>
                      <w:proofErr w:type="spellStart"/>
                      <w:r w:rsidRPr="00A01F8F">
                        <w:rPr>
                          <w:i/>
                          <w:iCs/>
                          <w:sz w:val="20"/>
                          <w:szCs w:val="20"/>
                        </w:rPr>
                        <w:t>hsrs,c</w:t>
                      </w:r>
                      <w:proofErr w:type="spellEnd"/>
                      <w:r w:rsidRPr="00A01F8F">
                        <w:rPr>
                          <w:i/>
                          <w:iCs/>
                          <w:sz w:val="20"/>
                          <w:szCs w:val="20"/>
                        </w:rPr>
                        <w:t>(</w:t>
                      </w:r>
                      <w:proofErr w:type="spellStart"/>
                      <w:r w:rsidRPr="00A01F8F">
                        <w:rPr>
                          <w:i/>
                          <w:iCs/>
                          <w:sz w:val="20"/>
                          <w:szCs w:val="20"/>
                        </w:rPr>
                        <w:t>i</w:t>
                      </w:r>
                      <w:proofErr w:type="spellEnd"/>
                      <w:r w:rsidRPr="00A01F8F">
                        <w:rPr>
                          <w:i/>
                          <w:iCs/>
                          <w:sz w:val="20"/>
                          <w:szCs w:val="20"/>
                        </w:rPr>
                        <w:t xml:space="preserve">) = fc(i,2) (if </w:t>
                      </w:r>
                      <w:proofErr w:type="spellStart"/>
                      <w:r w:rsidRPr="00A01F8F">
                        <w:rPr>
                          <w:i/>
                          <w:iCs/>
                          <w:sz w:val="20"/>
                          <w:szCs w:val="20"/>
                        </w:rPr>
                        <w:t>twoPUSCH</w:t>
                      </w:r>
                      <w:proofErr w:type="spellEnd"/>
                      <w:r w:rsidRPr="00A01F8F">
                        <w:rPr>
                          <w:i/>
                          <w:iCs/>
                          <w:sz w:val="20"/>
                          <w:szCs w:val="20"/>
                        </w:rPr>
                        <w:t>-PC-</w:t>
                      </w:r>
                      <w:proofErr w:type="spellStart"/>
                      <w:r w:rsidRPr="00A01F8F">
                        <w:rPr>
                          <w:i/>
                          <w:iCs/>
                          <w:sz w:val="20"/>
                          <w:szCs w:val="20"/>
                        </w:rPr>
                        <w:t>AdjustmentStates</w:t>
                      </w:r>
                      <w:proofErr w:type="spellEnd"/>
                      <w:r w:rsidRPr="00A01F8F">
                        <w:rPr>
                          <w:i/>
                          <w:iCs/>
                          <w:sz w:val="20"/>
                          <w:szCs w:val="20"/>
                        </w:rPr>
                        <w:t xml:space="preserve"> are configured) or </w:t>
                      </w:r>
                      <w:r w:rsidRPr="008905C8">
                        <w:rPr>
                          <w:i/>
                          <w:iCs/>
                          <w:color w:val="FF0000"/>
                          <w:sz w:val="20"/>
                          <w:szCs w:val="20"/>
                        </w:rPr>
                        <w:t>a</w:t>
                      </w:r>
                      <w:r>
                        <w:rPr>
                          <w:i/>
                          <w:iCs/>
                          <w:sz w:val="20"/>
                          <w:szCs w:val="20"/>
                        </w:rPr>
                        <w:t xml:space="preserve"> </w:t>
                      </w:r>
                      <w:r w:rsidRPr="00A01F8F">
                        <w:rPr>
                          <w:i/>
                          <w:iCs/>
                          <w:sz w:val="20"/>
                          <w:szCs w:val="20"/>
                        </w:rPr>
                        <w:t>separate close loop is configured for SRS. This parameter is applicable only for Uplinks on which UE also transmits PUSCH. If absent or release, the UE applies the value sameAs-Fci1 (see TS 38.213 [13], clause 7.3).</w:t>
                      </w:r>
                    </w:p>
                  </w:txbxContent>
                </v:textbox>
                <w10:wrap type="square"/>
              </v:shape>
            </w:pict>
          </mc:Fallback>
        </mc:AlternateContent>
      </w:r>
    </w:p>
    <w:p w14:paraId="561BECFA" w14:textId="5F41AD45" w:rsidR="00513AEE" w:rsidRDefault="008905C8" w:rsidP="00D90D8E">
      <w:pPr>
        <w:rPr>
          <w:sz w:val="20"/>
          <w:szCs w:val="20"/>
        </w:rPr>
      </w:pPr>
      <w:r w:rsidRPr="0024578A">
        <w:rPr>
          <w:sz w:val="20"/>
          <w:szCs w:val="20"/>
        </w:rPr>
        <w:t xml:space="preserve">And for </w:t>
      </w:r>
      <w:proofErr w:type="gramStart"/>
      <w:r w:rsidRPr="0024578A">
        <w:rPr>
          <w:sz w:val="20"/>
          <w:szCs w:val="20"/>
        </w:rPr>
        <w:t>a</w:t>
      </w:r>
      <w:proofErr w:type="gramEnd"/>
      <w:r w:rsidRPr="0024578A">
        <w:rPr>
          <w:sz w:val="20"/>
          <w:szCs w:val="20"/>
        </w:rPr>
        <w:t xml:space="preserve"> SRS-</w:t>
      </w:r>
      <w:proofErr w:type="spellStart"/>
      <w:r w:rsidRPr="0024578A">
        <w:rPr>
          <w:sz w:val="20"/>
          <w:szCs w:val="20"/>
        </w:rPr>
        <w:t>ResourceSet</w:t>
      </w:r>
      <w:proofErr w:type="spellEnd"/>
      <w:r w:rsidRPr="0024578A">
        <w:rPr>
          <w:sz w:val="20"/>
          <w:szCs w:val="20"/>
        </w:rPr>
        <w:t xml:space="preserve"> with the legacy IE </w:t>
      </w:r>
      <w:proofErr w:type="spellStart"/>
      <w:r w:rsidRPr="00927995">
        <w:rPr>
          <w:i/>
          <w:iCs/>
          <w:sz w:val="20"/>
          <w:szCs w:val="20"/>
        </w:rPr>
        <w:t>srs-PowerControlAdjustmentStates</w:t>
      </w:r>
      <w:proofErr w:type="spellEnd"/>
      <w:r w:rsidR="00736DA5">
        <w:rPr>
          <w:i/>
          <w:iCs/>
          <w:sz w:val="20"/>
          <w:szCs w:val="20"/>
        </w:rPr>
        <w:t xml:space="preserve"> </w:t>
      </w:r>
      <w:r w:rsidR="00736DA5">
        <w:rPr>
          <w:sz w:val="20"/>
          <w:szCs w:val="20"/>
        </w:rPr>
        <w:t>set to</w:t>
      </w:r>
      <w:r w:rsidR="00736DA5">
        <w:rPr>
          <w:i/>
          <w:iCs/>
          <w:sz w:val="20"/>
          <w:szCs w:val="20"/>
        </w:rPr>
        <w:t xml:space="preserve"> “</w:t>
      </w:r>
      <w:proofErr w:type="spellStart"/>
      <w:r w:rsidR="00736DA5" w:rsidRPr="00736DA5">
        <w:rPr>
          <w:i/>
          <w:iCs/>
          <w:sz w:val="20"/>
          <w:szCs w:val="20"/>
        </w:rPr>
        <w:t>separateClosedLoop</w:t>
      </w:r>
      <w:proofErr w:type="spellEnd"/>
      <w:r w:rsidR="00736DA5">
        <w:rPr>
          <w:i/>
          <w:iCs/>
          <w:sz w:val="20"/>
          <w:szCs w:val="20"/>
        </w:rPr>
        <w:t>”</w:t>
      </w:r>
      <w:r>
        <w:rPr>
          <w:sz w:val="20"/>
          <w:szCs w:val="20"/>
        </w:rPr>
        <w:t xml:space="preserve">, the first SRS PC </w:t>
      </w:r>
      <w:r w:rsidR="0053237D">
        <w:rPr>
          <w:sz w:val="20"/>
          <w:szCs w:val="20"/>
        </w:rPr>
        <w:t xml:space="preserve">close </w:t>
      </w:r>
      <w:r>
        <w:rPr>
          <w:sz w:val="20"/>
          <w:szCs w:val="20"/>
        </w:rPr>
        <w:t>loop is used.</w:t>
      </w:r>
    </w:p>
    <w:p w14:paraId="45C54F68" w14:textId="77777777" w:rsidR="00513AEE" w:rsidRDefault="00513AEE" w:rsidP="00D90D8E">
      <w:pPr>
        <w:rPr>
          <w:sz w:val="20"/>
          <w:szCs w:val="20"/>
        </w:rPr>
      </w:pPr>
    </w:p>
    <w:p w14:paraId="5394AAA4" w14:textId="7980731F" w:rsidR="00D90D8E" w:rsidRPr="00513AEE" w:rsidRDefault="00D90D8E" w:rsidP="00D90D8E">
      <w:pPr>
        <w:rPr>
          <w:sz w:val="20"/>
          <w:szCs w:val="20"/>
        </w:rPr>
      </w:pPr>
      <w:r>
        <w:rPr>
          <w:sz w:val="20"/>
          <w:szCs w:val="20"/>
        </w:rPr>
        <w:t>Alternatively, a closed loop index can be introduced for SRS-</w:t>
      </w:r>
      <w:proofErr w:type="spellStart"/>
      <w:r>
        <w:rPr>
          <w:sz w:val="20"/>
          <w:szCs w:val="20"/>
        </w:rPr>
        <w:t>ResourceSet</w:t>
      </w:r>
      <w:proofErr w:type="spellEnd"/>
      <w:r>
        <w:rPr>
          <w:sz w:val="20"/>
          <w:szCs w:val="20"/>
        </w:rPr>
        <w:t xml:space="preserve">, then the IE </w:t>
      </w:r>
      <w:proofErr w:type="spellStart"/>
      <w:r w:rsidRPr="00A01F8F">
        <w:rPr>
          <w:i/>
          <w:iCs/>
          <w:sz w:val="20"/>
          <w:szCs w:val="20"/>
        </w:rPr>
        <w:t>srs-PowerControlAdjustmentStates</w:t>
      </w:r>
      <w:proofErr w:type="spellEnd"/>
      <w:r>
        <w:rPr>
          <w:i/>
          <w:iCs/>
          <w:sz w:val="20"/>
          <w:szCs w:val="20"/>
        </w:rPr>
        <w:t xml:space="preserve"> </w:t>
      </w:r>
      <w:r w:rsidRPr="00D90D8E">
        <w:rPr>
          <w:sz w:val="20"/>
          <w:szCs w:val="20"/>
        </w:rPr>
        <w:t xml:space="preserve">is not touched </w:t>
      </w:r>
      <w:r>
        <w:rPr>
          <w:sz w:val="20"/>
          <w:szCs w:val="20"/>
        </w:rPr>
        <w:t>but “</w:t>
      </w:r>
      <w:proofErr w:type="spellStart"/>
      <w:r w:rsidRPr="00D90D8E">
        <w:rPr>
          <w:sz w:val="20"/>
          <w:szCs w:val="20"/>
        </w:rPr>
        <w:t>separateClosedLoop</w:t>
      </w:r>
      <w:proofErr w:type="spellEnd"/>
      <w:r>
        <w:rPr>
          <w:sz w:val="20"/>
          <w:szCs w:val="20"/>
        </w:rPr>
        <w:t>” acquires a new meaning when the closed loop index is present</w:t>
      </w:r>
      <w:r w:rsidR="00F3223D">
        <w:rPr>
          <w:sz w:val="20"/>
          <w:szCs w:val="20"/>
        </w:rPr>
        <w:t xml:space="preserve">, and through the closed loop index the first separate SRS </w:t>
      </w:r>
      <w:r w:rsidR="0053237D">
        <w:rPr>
          <w:sz w:val="20"/>
          <w:szCs w:val="20"/>
        </w:rPr>
        <w:t>PC closed loop</w:t>
      </w:r>
      <w:r w:rsidR="00F3223D">
        <w:rPr>
          <w:sz w:val="20"/>
          <w:szCs w:val="20"/>
        </w:rPr>
        <w:t xml:space="preserve"> or the second separate SRS </w:t>
      </w:r>
      <w:r w:rsidR="0053237D">
        <w:rPr>
          <w:sz w:val="20"/>
          <w:szCs w:val="20"/>
        </w:rPr>
        <w:t>PC closed loop</w:t>
      </w:r>
      <w:r w:rsidR="00F3223D">
        <w:rPr>
          <w:sz w:val="20"/>
          <w:szCs w:val="20"/>
        </w:rPr>
        <w:t xml:space="preserve"> is selected. </w:t>
      </w:r>
    </w:p>
    <w:p w14:paraId="711E340D" w14:textId="77777777" w:rsidR="00F71001" w:rsidRDefault="00F71001" w:rsidP="00275D2F"/>
    <w:p w14:paraId="6A4B5CF2" w14:textId="77777777" w:rsidR="00A75A7F" w:rsidRDefault="00AF3B12" w:rsidP="00BB624F">
      <w:pPr>
        <w:rPr>
          <w:sz w:val="20"/>
          <w:szCs w:val="20"/>
        </w:rPr>
      </w:pPr>
      <w:r w:rsidRPr="00AF3B12">
        <w:rPr>
          <w:sz w:val="20"/>
          <w:szCs w:val="20"/>
        </w:rPr>
        <w:t>DCI format 2_3</w:t>
      </w:r>
      <w:r>
        <w:rPr>
          <w:sz w:val="20"/>
          <w:szCs w:val="20"/>
        </w:rPr>
        <w:t xml:space="preserve"> is used for SRS power control</w:t>
      </w:r>
      <w:r w:rsidR="00BB624F">
        <w:rPr>
          <w:sz w:val="20"/>
          <w:szCs w:val="20"/>
        </w:rPr>
        <w:t xml:space="preserve"> for PUSCH/PUCCH-less uplink carrier and </w:t>
      </w:r>
      <w:proofErr w:type="spellStart"/>
      <w:r w:rsidR="00BB624F" w:rsidRPr="00BB624F">
        <w:rPr>
          <w:i/>
          <w:iCs/>
          <w:sz w:val="20"/>
          <w:szCs w:val="20"/>
        </w:rPr>
        <w:t>srs-PowerControlAdjustmentStates</w:t>
      </w:r>
      <w:proofErr w:type="spellEnd"/>
      <w:r w:rsidR="00BB624F" w:rsidRPr="00BB624F">
        <w:rPr>
          <w:i/>
          <w:iCs/>
          <w:sz w:val="20"/>
          <w:szCs w:val="20"/>
        </w:rPr>
        <w:t xml:space="preserve"> </w:t>
      </w:r>
      <w:r w:rsidR="00BB624F" w:rsidRPr="00BB624F">
        <w:rPr>
          <w:sz w:val="20"/>
          <w:szCs w:val="20"/>
        </w:rPr>
        <w:t>indicates a separate power control adjustment state between SRS transmissions and PUSCH transmissions</w:t>
      </w:r>
      <w:r>
        <w:rPr>
          <w:sz w:val="20"/>
          <w:szCs w:val="20"/>
        </w:rPr>
        <w:t xml:space="preserve">. </w:t>
      </w:r>
      <w:r w:rsidR="00BB624F">
        <w:rPr>
          <w:sz w:val="20"/>
          <w:szCs w:val="20"/>
        </w:rPr>
        <w:t xml:space="preserve">Two types are supported for DCI format 2_3: </w:t>
      </w:r>
      <w:proofErr w:type="spellStart"/>
      <w:r w:rsidR="00BB624F">
        <w:rPr>
          <w:sz w:val="20"/>
          <w:szCs w:val="20"/>
        </w:rPr>
        <w:t>typeA</w:t>
      </w:r>
      <w:proofErr w:type="spellEnd"/>
      <w:r w:rsidR="00BB624F">
        <w:rPr>
          <w:sz w:val="20"/>
          <w:szCs w:val="20"/>
        </w:rPr>
        <w:t xml:space="preserve"> and </w:t>
      </w:r>
      <w:proofErr w:type="spellStart"/>
      <w:r w:rsidR="00BB624F">
        <w:rPr>
          <w:sz w:val="20"/>
          <w:szCs w:val="20"/>
        </w:rPr>
        <w:t>typeB</w:t>
      </w:r>
      <w:proofErr w:type="spellEnd"/>
      <w:r w:rsidR="00BB624F">
        <w:rPr>
          <w:sz w:val="20"/>
          <w:szCs w:val="20"/>
        </w:rPr>
        <w:t xml:space="preserve">. </w:t>
      </w:r>
    </w:p>
    <w:p w14:paraId="061B181D" w14:textId="77777777" w:rsidR="00A75A7F" w:rsidRDefault="00A75A7F" w:rsidP="00BB624F">
      <w:pPr>
        <w:rPr>
          <w:sz w:val="20"/>
          <w:szCs w:val="20"/>
        </w:rPr>
      </w:pPr>
    </w:p>
    <w:p w14:paraId="01F24E0A" w14:textId="1CE90350" w:rsidR="00A75A7F" w:rsidRDefault="00BB624F" w:rsidP="00BB624F">
      <w:pPr>
        <w:rPr>
          <w:sz w:val="20"/>
          <w:szCs w:val="20"/>
        </w:rPr>
      </w:pPr>
      <w:r>
        <w:rPr>
          <w:sz w:val="20"/>
          <w:szCs w:val="20"/>
        </w:rPr>
        <w:t xml:space="preserve">With </w:t>
      </w:r>
      <w:proofErr w:type="spellStart"/>
      <w:r>
        <w:rPr>
          <w:sz w:val="20"/>
          <w:szCs w:val="20"/>
        </w:rPr>
        <w:t>typeA</w:t>
      </w:r>
      <w:proofErr w:type="spellEnd"/>
      <w:r>
        <w:rPr>
          <w:sz w:val="20"/>
          <w:szCs w:val="20"/>
        </w:rPr>
        <w:t xml:space="preserve">, a cc-Set can be indicated in the “SRS request” field, and the cc-Set contains up to 8 CCs and each CC has its own PC command. </w:t>
      </w:r>
      <w:r w:rsidR="00182B8E">
        <w:rPr>
          <w:sz w:val="20"/>
          <w:szCs w:val="20"/>
        </w:rPr>
        <w:t xml:space="preserve">It can be also </w:t>
      </w:r>
      <w:proofErr w:type="gramStart"/>
      <w:r w:rsidR="00182B8E">
        <w:rPr>
          <w:sz w:val="20"/>
          <w:szCs w:val="20"/>
        </w:rPr>
        <w:t>seen currently</w:t>
      </w:r>
      <w:proofErr w:type="gramEnd"/>
      <w:r w:rsidR="00182B8E">
        <w:rPr>
          <w:sz w:val="20"/>
          <w:szCs w:val="20"/>
        </w:rPr>
        <w:t xml:space="preserve"> the AP SRS is restricted to </w:t>
      </w:r>
      <w:proofErr w:type="spellStart"/>
      <w:r w:rsidR="00182B8E">
        <w:rPr>
          <w:sz w:val="20"/>
          <w:szCs w:val="20"/>
        </w:rPr>
        <w:t>setUse</w:t>
      </w:r>
      <w:proofErr w:type="spellEnd"/>
      <w:r w:rsidR="00182B8E">
        <w:rPr>
          <w:sz w:val="20"/>
          <w:szCs w:val="20"/>
        </w:rPr>
        <w:t xml:space="preserve"> at “</w:t>
      </w:r>
      <w:proofErr w:type="spellStart"/>
      <w:r w:rsidR="00182B8E">
        <w:rPr>
          <w:sz w:val="20"/>
          <w:szCs w:val="20"/>
        </w:rPr>
        <w:t>anntennaSwitching</w:t>
      </w:r>
      <w:proofErr w:type="spellEnd"/>
      <w:r w:rsidR="00182B8E">
        <w:rPr>
          <w:sz w:val="20"/>
          <w:szCs w:val="20"/>
        </w:rPr>
        <w:t xml:space="preserve">”, which is not relevant to uplink-only pico-TRP. However, assume it is established that there is a </w:t>
      </w:r>
      <w:r w:rsidR="0053237D">
        <w:rPr>
          <w:sz w:val="20"/>
          <w:szCs w:val="20"/>
        </w:rPr>
        <w:t>the need to differentiate main-TRP/pico-TRP</w:t>
      </w:r>
      <w:r w:rsidR="00953F97">
        <w:rPr>
          <w:sz w:val="20"/>
          <w:szCs w:val="20"/>
        </w:rPr>
        <w:t xml:space="preserve"> (e.g., </w:t>
      </w:r>
      <w:r w:rsidR="00343333">
        <w:rPr>
          <w:sz w:val="20"/>
          <w:szCs w:val="20"/>
        </w:rPr>
        <w:t>if</w:t>
      </w:r>
      <w:r w:rsidR="00953F97">
        <w:rPr>
          <w:sz w:val="20"/>
          <w:szCs w:val="20"/>
        </w:rPr>
        <w:t xml:space="preserve"> the restriction on </w:t>
      </w:r>
      <w:proofErr w:type="spellStart"/>
      <w:r w:rsidR="00953F97">
        <w:rPr>
          <w:sz w:val="20"/>
          <w:szCs w:val="20"/>
        </w:rPr>
        <w:t>setUse</w:t>
      </w:r>
      <w:proofErr w:type="spellEnd"/>
      <w:r w:rsidR="00953F97">
        <w:rPr>
          <w:sz w:val="20"/>
          <w:szCs w:val="20"/>
        </w:rPr>
        <w:t xml:space="preserve"> is removed</w:t>
      </w:r>
      <w:proofErr w:type="gramStart"/>
      <w:r w:rsidR="00953F97">
        <w:rPr>
          <w:sz w:val="20"/>
          <w:szCs w:val="20"/>
        </w:rPr>
        <w:t>),</w:t>
      </w:r>
      <w:r w:rsidR="0053237D">
        <w:rPr>
          <w:sz w:val="20"/>
          <w:szCs w:val="20"/>
        </w:rPr>
        <w:t xml:space="preserve"> </w:t>
      </w:r>
      <w:r w:rsidR="00370C77">
        <w:rPr>
          <w:sz w:val="20"/>
          <w:szCs w:val="20"/>
        </w:rPr>
        <w:t xml:space="preserve"> </w:t>
      </w:r>
      <w:r w:rsidR="0053237D">
        <w:rPr>
          <w:sz w:val="20"/>
          <w:szCs w:val="20"/>
        </w:rPr>
        <w:t>i</w:t>
      </w:r>
      <w:r w:rsidR="00681849">
        <w:rPr>
          <w:sz w:val="20"/>
          <w:szCs w:val="20"/>
        </w:rPr>
        <w:t>n</w:t>
      </w:r>
      <w:proofErr w:type="gramEnd"/>
      <w:r w:rsidR="00681849">
        <w:rPr>
          <w:sz w:val="20"/>
          <w:szCs w:val="20"/>
        </w:rPr>
        <w:t xml:space="preserve"> rel-19,</w:t>
      </w:r>
      <w:r w:rsidR="00111F75">
        <w:rPr>
          <w:sz w:val="20"/>
          <w:szCs w:val="20"/>
        </w:rPr>
        <w:t xml:space="preserve"> a new field for SRS closed loop index is included to prescribe the SRS closed loop</w:t>
      </w:r>
      <w:r w:rsidR="00370C77">
        <w:rPr>
          <w:sz w:val="20"/>
          <w:szCs w:val="20"/>
        </w:rPr>
        <w:t xml:space="preserve"> at a CC</w:t>
      </w:r>
      <w:r w:rsidR="009D49F8">
        <w:rPr>
          <w:sz w:val="20"/>
          <w:szCs w:val="20"/>
        </w:rPr>
        <w:t xml:space="preserve"> where two separate SRS </w:t>
      </w:r>
      <w:r w:rsidR="0053237D">
        <w:rPr>
          <w:sz w:val="20"/>
          <w:szCs w:val="20"/>
        </w:rPr>
        <w:t>PC closed loop</w:t>
      </w:r>
      <w:r w:rsidR="009D49F8">
        <w:rPr>
          <w:sz w:val="20"/>
          <w:szCs w:val="20"/>
        </w:rPr>
        <w:t xml:space="preserve">s are configured. If there is a single SRS </w:t>
      </w:r>
      <w:r w:rsidR="0053237D">
        <w:rPr>
          <w:sz w:val="20"/>
          <w:szCs w:val="20"/>
        </w:rPr>
        <w:t>PC closed loop</w:t>
      </w:r>
      <w:r w:rsidR="009D49F8">
        <w:rPr>
          <w:sz w:val="20"/>
          <w:szCs w:val="20"/>
        </w:rPr>
        <w:t xml:space="preserve"> at a CC, </w:t>
      </w:r>
      <w:r w:rsidR="006C298E">
        <w:rPr>
          <w:sz w:val="20"/>
          <w:szCs w:val="20"/>
        </w:rPr>
        <w:t>then</w:t>
      </w:r>
      <w:r w:rsidR="009D49F8">
        <w:rPr>
          <w:sz w:val="20"/>
          <w:szCs w:val="20"/>
        </w:rPr>
        <w:t xml:space="preserve"> the SRS closed loop index is not introduced</w:t>
      </w:r>
      <w:r w:rsidR="006C298E">
        <w:rPr>
          <w:sz w:val="20"/>
          <w:szCs w:val="20"/>
        </w:rPr>
        <w:t xml:space="preserve"> to save on DCI signaling overhead</w:t>
      </w:r>
      <w:r w:rsidR="00111F75">
        <w:rPr>
          <w:sz w:val="20"/>
          <w:szCs w:val="20"/>
        </w:rPr>
        <w:t>.</w:t>
      </w:r>
      <w:r w:rsidR="00A75A7F">
        <w:rPr>
          <w:sz w:val="20"/>
          <w:szCs w:val="20"/>
        </w:rPr>
        <w:t xml:space="preserve"> </w:t>
      </w:r>
    </w:p>
    <w:p w14:paraId="2F9D92C5" w14:textId="77777777" w:rsidR="00C23DED" w:rsidRDefault="00C23DED" w:rsidP="00BB624F">
      <w:pPr>
        <w:rPr>
          <w:sz w:val="20"/>
          <w:szCs w:val="20"/>
        </w:rPr>
      </w:pPr>
    </w:p>
    <w:p w14:paraId="0A507A69" w14:textId="77777777" w:rsidR="00C23DED" w:rsidRDefault="00C23DED" w:rsidP="00C23DED">
      <w:pPr>
        <w:keepNext/>
      </w:pPr>
      <w:r w:rsidRPr="00C23DED">
        <w:rPr>
          <w:noProof/>
        </w:rPr>
        <w:drawing>
          <wp:inline distT="0" distB="0" distL="0" distR="0" wp14:anchorId="404506A1" wp14:editId="257EA7A8">
            <wp:extent cx="6120765" cy="1676400"/>
            <wp:effectExtent l="0" t="0" r="635" b="0"/>
            <wp:docPr id="17094736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73642" name=""/>
                    <pic:cNvPicPr/>
                  </pic:nvPicPr>
                  <pic:blipFill>
                    <a:blip r:embed="rId9"/>
                    <a:stretch>
                      <a:fillRect/>
                    </a:stretch>
                  </pic:blipFill>
                  <pic:spPr>
                    <a:xfrm>
                      <a:off x="0" y="0"/>
                      <a:ext cx="6120765" cy="1676400"/>
                    </a:xfrm>
                    <a:prstGeom prst="rect">
                      <a:avLst/>
                    </a:prstGeom>
                  </pic:spPr>
                </pic:pic>
              </a:graphicData>
            </a:graphic>
          </wp:inline>
        </w:drawing>
      </w:r>
    </w:p>
    <w:p w14:paraId="658A7594" w14:textId="4A93D57F" w:rsidR="00C23DED" w:rsidRPr="00C23DED" w:rsidRDefault="00C23DED" w:rsidP="00C23DED">
      <w:pPr>
        <w:pStyle w:val="Caption"/>
        <w:jc w:val="left"/>
      </w:pPr>
      <w:r>
        <w:t xml:space="preserve">Figure </w:t>
      </w:r>
      <w:fldSimple w:instr=" SEQ Figure \* ARABIC ">
        <w:r>
          <w:rPr>
            <w:noProof/>
          </w:rPr>
          <w:t>2</w:t>
        </w:r>
      </w:fldSimple>
      <w:r>
        <w:t xml:space="preserve"> Linkage between SRS Resource Set and trigger state (</w:t>
      </w:r>
      <w:r w:rsidRPr="00C23DED">
        <w:rPr>
          <w:i/>
          <w:iCs/>
        </w:rPr>
        <w:t>Table 7.3.1.1.2-24: SRS request</w:t>
      </w:r>
      <w:r>
        <w:rPr>
          <w:i/>
          <w:iCs/>
        </w:rPr>
        <w:t>, TS 38.212)</w:t>
      </w:r>
    </w:p>
    <w:p w14:paraId="27280E48" w14:textId="77777777" w:rsidR="00A75A7F" w:rsidRDefault="00A75A7F" w:rsidP="00BB624F">
      <w:pPr>
        <w:rPr>
          <w:sz w:val="20"/>
          <w:szCs w:val="20"/>
        </w:rPr>
      </w:pPr>
    </w:p>
    <w:p w14:paraId="7388EF00" w14:textId="4F3C5FB4" w:rsidR="00AF3B12" w:rsidRPr="00BB624F" w:rsidRDefault="00A75A7F" w:rsidP="00BB624F">
      <w:pPr>
        <w:rPr>
          <w:i/>
          <w:iCs/>
          <w:sz w:val="20"/>
          <w:szCs w:val="20"/>
        </w:rPr>
      </w:pPr>
      <w:r>
        <w:rPr>
          <w:sz w:val="20"/>
          <w:szCs w:val="20"/>
        </w:rPr>
        <w:t xml:space="preserve">With </w:t>
      </w:r>
      <w:proofErr w:type="spellStart"/>
      <w:r w:rsidR="00F01E58">
        <w:rPr>
          <w:sz w:val="20"/>
          <w:szCs w:val="20"/>
        </w:rPr>
        <w:t>typeB</w:t>
      </w:r>
      <w:proofErr w:type="spellEnd"/>
      <w:r w:rsidR="00F01E58">
        <w:rPr>
          <w:sz w:val="20"/>
          <w:szCs w:val="20"/>
        </w:rPr>
        <w:t xml:space="preserve">,  </w:t>
      </w:r>
      <w:r>
        <w:rPr>
          <w:sz w:val="20"/>
          <w:szCs w:val="20"/>
        </w:rPr>
        <w:t xml:space="preserve">SRS-ResourceSet is addressable at </w:t>
      </w:r>
      <w:proofErr w:type="spellStart"/>
      <w:r>
        <w:rPr>
          <w:sz w:val="20"/>
          <w:szCs w:val="20"/>
        </w:rPr>
        <w:t>ResourceSet</w:t>
      </w:r>
      <w:proofErr w:type="spellEnd"/>
      <w:r>
        <w:rPr>
          <w:sz w:val="20"/>
          <w:szCs w:val="20"/>
        </w:rPr>
        <w:t xml:space="preserve"> level</w:t>
      </w:r>
      <w:r w:rsidR="00592A92">
        <w:rPr>
          <w:sz w:val="20"/>
          <w:szCs w:val="20"/>
        </w:rPr>
        <w:t xml:space="preserve"> as shown in the Figure above</w:t>
      </w:r>
      <w:r>
        <w:rPr>
          <w:sz w:val="20"/>
          <w:szCs w:val="20"/>
        </w:rPr>
        <w:t>. Once the closed loop index is introduced for an SRS-</w:t>
      </w:r>
      <w:proofErr w:type="spellStart"/>
      <w:r>
        <w:rPr>
          <w:sz w:val="20"/>
          <w:szCs w:val="20"/>
        </w:rPr>
        <w:t>ResourceSet</w:t>
      </w:r>
      <w:proofErr w:type="spellEnd"/>
      <w:r w:rsidR="00A922A0">
        <w:rPr>
          <w:sz w:val="20"/>
          <w:szCs w:val="20"/>
        </w:rPr>
        <w:t xml:space="preserve"> as in Proposal 1</w:t>
      </w:r>
      <w:r>
        <w:rPr>
          <w:sz w:val="20"/>
          <w:szCs w:val="20"/>
        </w:rPr>
        <w:t xml:space="preserve">, </w:t>
      </w:r>
      <w:r w:rsidR="00B93736">
        <w:rPr>
          <w:sz w:val="20"/>
          <w:szCs w:val="20"/>
        </w:rPr>
        <w:t>b</w:t>
      </w:r>
      <w:r w:rsidR="00085EA3">
        <w:rPr>
          <w:sz w:val="20"/>
          <w:szCs w:val="20"/>
        </w:rPr>
        <w:t>y NW implementation, NW can always ensure a trigger state triggers SRS transmissions targeting either the main-TRP or the pico-TRP</w:t>
      </w:r>
      <w:r w:rsidR="00B93736">
        <w:rPr>
          <w:sz w:val="20"/>
          <w:szCs w:val="20"/>
        </w:rPr>
        <w:t xml:space="preserve">, it seems there is not a strong need to introduce </w:t>
      </w:r>
      <w:proofErr w:type="gramStart"/>
      <w:r w:rsidR="00B93736">
        <w:rPr>
          <w:sz w:val="20"/>
          <w:szCs w:val="20"/>
        </w:rPr>
        <w:t>a</w:t>
      </w:r>
      <w:proofErr w:type="gramEnd"/>
      <w:r w:rsidR="006F4B99">
        <w:rPr>
          <w:sz w:val="20"/>
          <w:szCs w:val="20"/>
        </w:rPr>
        <w:t xml:space="preserve"> SRS</w:t>
      </w:r>
      <w:r w:rsidR="00B93736">
        <w:rPr>
          <w:sz w:val="20"/>
          <w:szCs w:val="20"/>
        </w:rPr>
        <w:t xml:space="preserve"> </w:t>
      </w:r>
      <w:r w:rsidR="006F4B99">
        <w:rPr>
          <w:sz w:val="20"/>
          <w:szCs w:val="20"/>
        </w:rPr>
        <w:t xml:space="preserve">PC </w:t>
      </w:r>
      <w:r w:rsidR="00B93736">
        <w:rPr>
          <w:sz w:val="20"/>
          <w:szCs w:val="20"/>
        </w:rPr>
        <w:t>closed loop index in the DCI design.</w:t>
      </w:r>
      <w:r w:rsidR="0026375C">
        <w:rPr>
          <w:sz w:val="20"/>
          <w:szCs w:val="20"/>
        </w:rPr>
        <w:t xml:space="preserve"> To achieve parity with Type A design, one possibility is the SRS request field is increased, e.g., to 3 bi</w:t>
      </w:r>
      <w:r w:rsidR="00D43730">
        <w:rPr>
          <w:sz w:val="20"/>
          <w:szCs w:val="20"/>
        </w:rPr>
        <w:t xml:space="preserve">ts; if two or more SRS resource sets are linked to the same trigger state, then they shall be configured </w:t>
      </w:r>
      <w:r w:rsidR="00541EFB">
        <w:rPr>
          <w:sz w:val="20"/>
          <w:szCs w:val="20"/>
        </w:rPr>
        <w:t>with the</w:t>
      </w:r>
      <w:r w:rsidR="00D43730">
        <w:rPr>
          <w:sz w:val="20"/>
          <w:szCs w:val="20"/>
        </w:rPr>
        <w:t xml:space="preserve"> same separate SRS PC closed loop</w:t>
      </w:r>
      <w:r w:rsidR="00541EFB">
        <w:rPr>
          <w:sz w:val="20"/>
          <w:szCs w:val="20"/>
        </w:rPr>
        <w:t xml:space="preserve"> (index)</w:t>
      </w:r>
      <w:r w:rsidR="00D43730">
        <w:rPr>
          <w:sz w:val="20"/>
          <w:szCs w:val="20"/>
        </w:rPr>
        <w:t xml:space="preserve">. </w:t>
      </w:r>
      <w:r w:rsidR="006F4B99">
        <w:rPr>
          <w:sz w:val="20"/>
          <w:szCs w:val="20"/>
        </w:rPr>
        <w:t>However, if a SRS PC closed loop index is to be introduced</w:t>
      </w:r>
      <w:r w:rsidR="00F038A1">
        <w:rPr>
          <w:sz w:val="20"/>
          <w:szCs w:val="20"/>
        </w:rPr>
        <w:t xml:space="preserve"> in DCI 2_3 for Type B in Rel-19</w:t>
      </w:r>
      <w:r w:rsidR="006F4B99">
        <w:rPr>
          <w:sz w:val="20"/>
          <w:szCs w:val="20"/>
        </w:rPr>
        <w:t xml:space="preserve">, SRS resource sets configured with different SRS PC closed loop indices can be linked to the same SRS request trigger (“1”, “2”, “3” for </w:t>
      </w:r>
      <w:proofErr w:type="spellStart"/>
      <w:r w:rsidR="006F4B99" w:rsidRPr="006F4B99">
        <w:rPr>
          <w:sz w:val="20"/>
          <w:szCs w:val="20"/>
        </w:rPr>
        <w:t>aperiodicSRS-ResourceTrigger</w:t>
      </w:r>
      <w:proofErr w:type="spellEnd"/>
      <w:r w:rsidR="006F4B99" w:rsidRPr="006F4B99">
        <w:rPr>
          <w:sz w:val="20"/>
          <w:szCs w:val="20"/>
        </w:rPr>
        <w:t xml:space="preserve"> </w:t>
      </w:r>
      <w:r w:rsidR="006F4B99">
        <w:rPr>
          <w:sz w:val="20"/>
          <w:szCs w:val="20"/>
        </w:rPr>
        <w:t>or</w:t>
      </w:r>
      <w:r w:rsidR="006F4B99" w:rsidRPr="006F4B99">
        <w:rPr>
          <w:sz w:val="20"/>
          <w:szCs w:val="20"/>
        </w:rPr>
        <w:t xml:space="preserve"> </w:t>
      </w:r>
      <w:proofErr w:type="spellStart"/>
      <w:r w:rsidR="006F4B99" w:rsidRPr="006F4B99">
        <w:rPr>
          <w:sz w:val="20"/>
          <w:szCs w:val="20"/>
        </w:rPr>
        <w:t>aperiodicSRS-ResourceTriggerList</w:t>
      </w:r>
      <w:proofErr w:type="spellEnd"/>
      <w:r w:rsidR="006F4B99">
        <w:rPr>
          <w:sz w:val="20"/>
          <w:szCs w:val="20"/>
        </w:rPr>
        <w:t xml:space="preserve">), </w:t>
      </w:r>
      <w:r w:rsidR="00452584">
        <w:rPr>
          <w:sz w:val="20"/>
          <w:szCs w:val="20"/>
        </w:rPr>
        <w:t xml:space="preserve">then </w:t>
      </w:r>
      <w:r w:rsidR="008B165E">
        <w:rPr>
          <w:sz w:val="20"/>
          <w:szCs w:val="20"/>
        </w:rPr>
        <w:t xml:space="preserve">for each UL carrier where two SRS PC closed loop indices are configured, a “SRS PC closed loop index” field is present in DCI 2_3 to filter out SRS resource Set(s) which is not associated with the same SRS PC closed loop index as indicated. </w:t>
      </w:r>
      <w:r w:rsidR="00DA7F47">
        <w:rPr>
          <w:sz w:val="20"/>
          <w:szCs w:val="20"/>
        </w:rPr>
        <w:t>For an UL carrier where only a single SRS PC closed loop is used, such a field is absent to save on DCI signaling overhead.</w:t>
      </w:r>
    </w:p>
    <w:p w14:paraId="3F26C5E1" w14:textId="77777777" w:rsidR="00111F75" w:rsidRPr="00AF3B12" w:rsidRDefault="00111F75" w:rsidP="00275D2F">
      <w:pPr>
        <w:rPr>
          <w:sz w:val="20"/>
          <w:szCs w:val="20"/>
        </w:rPr>
      </w:pPr>
    </w:p>
    <w:p w14:paraId="4592176A" w14:textId="70D1EE0F" w:rsidR="00F71001" w:rsidRDefault="00F71001" w:rsidP="00275D2F">
      <w:r w:rsidRPr="004F0788">
        <w:rPr>
          <w:sz w:val="20"/>
          <w:szCs w:val="20"/>
        </w:rPr>
        <w:t xml:space="preserve">In TS 38.213, the current specification </w:t>
      </w:r>
      <w:r w:rsidR="00682F08" w:rsidRPr="004F0788">
        <w:rPr>
          <w:sz w:val="20"/>
          <w:szCs w:val="20"/>
        </w:rPr>
        <w:t>text handles</w:t>
      </w:r>
      <w:r w:rsidRPr="004F0788">
        <w:rPr>
          <w:sz w:val="20"/>
          <w:szCs w:val="20"/>
        </w:rPr>
        <w:t xml:space="preserve"> a single SRS </w:t>
      </w:r>
      <w:r w:rsidR="0053237D">
        <w:rPr>
          <w:sz w:val="20"/>
          <w:szCs w:val="20"/>
        </w:rPr>
        <w:t>PC closed loop</w:t>
      </w:r>
      <w:r w:rsidRPr="004F0788">
        <w:rPr>
          <w:sz w:val="20"/>
          <w:szCs w:val="20"/>
        </w:rPr>
        <w:t xml:space="preserve"> with</w:t>
      </w:r>
      <w:r>
        <w:t xml:space="preserve"> </w:t>
      </w:r>
      <w:proofErr w:type="spellStart"/>
      <w:r w:rsidRPr="008905C8">
        <w:rPr>
          <w:sz w:val="20"/>
          <w:szCs w:val="20"/>
        </w:rPr>
        <w:t>srs-PowerControlAdjustmentStates</w:t>
      </w:r>
      <w:proofErr w:type="spellEnd"/>
      <w:r>
        <w:rPr>
          <w:sz w:val="20"/>
          <w:szCs w:val="20"/>
        </w:rPr>
        <w:t xml:space="preserve"> at </w:t>
      </w:r>
      <w:proofErr w:type="spellStart"/>
      <w:r w:rsidRPr="00F71001">
        <w:rPr>
          <w:sz w:val="20"/>
          <w:szCs w:val="20"/>
        </w:rPr>
        <w:t>separateClosedLoop</w:t>
      </w:r>
      <w:proofErr w:type="spellEnd"/>
      <w:r>
        <w:rPr>
          <w:sz w:val="20"/>
          <w:szCs w:val="20"/>
        </w:rPr>
        <w:t xml:space="preserve">. Now Two separate SRS </w:t>
      </w:r>
      <w:r w:rsidR="0053237D">
        <w:rPr>
          <w:sz w:val="20"/>
          <w:szCs w:val="20"/>
        </w:rPr>
        <w:t>PC closed loop</w:t>
      </w:r>
      <w:r>
        <w:rPr>
          <w:sz w:val="20"/>
          <w:szCs w:val="20"/>
        </w:rPr>
        <w:t>s should be supported and corresponding update to Clause 7.3.3 of TS 38.213 is required.</w:t>
      </w:r>
    </w:p>
    <w:p w14:paraId="4145FA3C" w14:textId="77777777" w:rsidR="00F71001" w:rsidRDefault="00F71001" w:rsidP="00275D2F"/>
    <w:p w14:paraId="500D86C1" w14:textId="20E91A6E" w:rsidR="00F71001" w:rsidRPr="00DD0CE1" w:rsidRDefault="00F71001" w:rsidP="00275D2F">
      <w:pPr>
        <w:rPr>
          <w:sz w:val="20"/>
          <w:szCs w:val="20"/>
        </w:rPr>
      </w:pPr>
      <w:r w:rsidRPr="00DD0CE1">
        <w:rPr>
          <w:sz w:val="20"/>
          <w:szCs w:val="20"/>
        </w:rPr>
        <w:t xml:space="preserve">We have </w:t>
      </w:r>
    </w:p>
    <w:p w14:paraId="5FF663F8" w14:textId="3F160990" w:rsidR="00F71001" w:rsidRPr="00DD0CE1" w:rsidRDefault="00F71001" w:rsidP="00275D2F">
      <w:pPr>
        <w:rPr>
          <w:b/>
          <w:bCs/>
          <w:sz w:val="20"/>
          <w:szCs w:val="20"/>
        </w:rPr>
      </w:pPr>
      <w:r w:rsidRPr="00DD0CE1">
        <w:rPr>
          <w:b/>
          <w:bCs/>
          <w:sz w:val="20"/>
          <w:szCs w:val="20"/>
        </w:rPr>
        <w:lastRenderedPageBreak/>
        <w:t xml:space="preserve">Proposal 1: introduce explicit signaling of SRS </w:t>
      </w:r>
      <w:r w:rsidR="0053237D">
        <w:rPr>
          <w:b/>
          <w:bCs/>
          <w:sz w:val="20"/>
          <w:szCs w:val="20"/>
        </w:rPr>
        <w:t>PC closed loop</w:t>
      </w:r>
      <w:r w:rsidRPr="00DD0CE1">
        <w:rPr>
          <w:b/>
          <w:bCs/>
          <w:sz w:val="20"/>
          <w:szCs w:val="20"/>
        </w:rPr>
        <w:t xml:space="preserve"> index for SRS-Resource Set</w:t>
      </w:r>
      <w:r w:rsidR="00280684">
        <w:rPr>
          <w:b/>
          <w:bCs/>
          <w:sz w:val="20"/>
          <w:szCs w:val="20"/>
        </w:rPr>
        <w:t xml:space="preserve"> in Rel-19</w:t>
      </w:r>
      <w:r w:rsidRPr="00DD0CE1">
        <w:rPr>
          <w:b/>
          <w:bCs/>
          <w:sz w:val="20"/>
          <w:szCs w:val="20"/>
        </w:rPr>
        <w:t>. For a</w:t>
      </w:r>
      <w:r w:rsidR="00280684">
        <w:rPr>
          <w:b/>
          <w:bCs/>
          <w:sz w:val="20"/>
          <w:szCs w:val="20"/>
        </w:rPr>
        <w:t>n</w:t>
      </w:r>
      <w:r w:rsidRPr="00DD0CE1">
        <w:rPr>
          <w:b/>
          <w:bCs/>
          <w:sz w:val="20"/>
          <w:szCs w:val="20"/>
        </w:rPr>
        <w:t xml:space="preserve"> SRS-Resource Set with legacy </w:t>
      </w:r>
      <w:proofErr w:type="spellStart"/>
      <w:r w:rsidRPr="00DD0CE1">
        <w:rPr>
          <w:b/>
          <w:bCs/>
          <w:sz w:val="20"/>
          <w:szCs w:val="20"/>
        </w:rPr>
        <w:t>PowerControlAdjustmentStates</w:t>
      </w:r>
      <w:proofErr w:type="spellEnd"/>
      <w:r w:rsidRPr="00DD0CE1">
        <w:rPr>
          <w:b/>
          <w:bCs/>
          <w:sz w:val="20"/>
          <w:szCs w:val="20"/>
        </w:rPr>
        <w:t xml:space="preserve"> configuration, the first SRS </w:t>
      </w:r>
      <w:r w:rsidR="0053237D">
        <w:rPr>
          <w:b/>
          <w:bCs/>
          <w:sz w:val="20"/>
          <w:szCs w:val="20"/>
        </w:rPr>
        <w:t>PC closed loop</w:t>
      </w:r>
      <w:r w:rsidRPr="00DD0CE1">
        <w:rPr>
          <w:b/>
          <w:bCs/>
          <w:sz w:val="20"/>
          <w:szCs w:val="20"/>
        </w:rPr>
        <w:t xml:space="preserve"> is assumed the SRS-Resource Set</w:t>
      </w:r>
      <w:r w:rsidR="006069BB">
        <w:rPr>
          <w:b/>
          <w:bCs/>
          <w:sz w:val="20"/>
          <w:szCs w:val="20"/>
        </w:rPr>
        <w:t xml:space="preserve"> if </w:t>
      </w:r>
      <w:proofErr w:type="spellStart"/>
      <w:r w:rsidR="006069BB" w:rsidRPr="006069BB">
        <w:rPr>
          <w:b/>
          <w:bCs/>
          <w:sz w:val="20"/>
          <w:szCs w:val="20"/>
        </w:rPr>
        <w:t>srs-PowerControlAdjustmentStates</w:t>
      </w:r>
      <w:proofErr w:type="spellEnd"/>
      <w:r w:rsidR="006069BB" w:rsidRPr="006069BB">
        <w:rPr>
          <w:b/>
          <w:bCs/>
          <w:sz w:val="20"/>
          <w:szCs w:val="20"/>
        </w:rPr>
        <w:t xml:space="preserve"> set to “</w:t>
      </w:r>
      <w:proofErr w:type="spellStart"/>
      <w:r w:rsidR="006069BB" w:rsidRPr="006069BB">
        <w:rPr>
          <w:b/>
          <w:bCs/>
          <w:sz w:val="20"/>
          <w:szCs w:val="20"/>
        </w:rPr>
        <w:t>separateClosedLoop</w:t>
      </w:r>
      <w:proofErr w:type="spellEnd"/>
      <w:r w:rsidR="006069BB" w:rsidRPr="006069BB">
        <w:rPr>
          <w:b/>
          <w:bCs/>
          <w:sz w:val="20"/>
          <w:szCs w:val="20"/>
        </w:rPr>
        <w:t>”</w:t>
      </w:r>
      <w:r w:rsidRPr="00DD0CE1">
        <w:rPr>
          <w:b/>
          <w:bCs/>
          <w:sz w:val="20"/>
          <w:szCs w:val="20"/>
        </w:rPr>
        <w:t xml:space="preserve">. Update </w:t>
      </w:r>
      <w:proofErr w:type="spellStart"/>
      <w:r w:rsidRPr="00DD0CE1">
        <w:rPr>
          <w:b/>
          <w:bCs/>
          <w:sz w:val="20"/>
          <w:szCs w:val="20"/>
        </w:rPr>
        <w:t>Caluse</w:t>
      </w:r>
      <w:proofErr w:type="spellEnd"/>
      <w:r w:rsidRPr="00DD0CE1">
        <w:rPr>
          <w:b/>
          <w:bCs/>
          <w:sz w:val="20"/>
          <w:szCs w:val="20"/>
        </w:rPr>
        <w:t xml:space="preserve"> 7.3.3 of TS 38.213 to support two separate SRS </w:t>
      </w:r>
      <w:r w:rsidR="0053237D">
        <w:rPr>
          <w:b/>
          <w:bCs/>
          <w:sz w:val="20"/>
          <w:szCs w:val="20"/>
        </w:rPr>
        <w:t>PC closed loop</w:t>
      </w:r>
      <w:r w:rsidRPr="00DD0CE1">
        <w:rPr>
          <w:b/>
          <w:bCs/>
          <w:sz w:val="20"/>
          <w:szCs w:val="20"/>
        </w:rPr>
        <w:t xml:space="preserve">s which are separated from </w:t>
      </w:r>
      <w:r w:rsidR="0053237D">
        <w:rPr>
          <w:b/>
          <w:bCs/>
          <w:sz w:val="20"/>
          <w:szCs w:val="20"/>
        </w:rPr>
        <w:t>PC closed loop</w:t>
      </w:r>
      <w:r w:rsidRPr="00DD0CE1">
        <w:rPr>
          <w:b/>
          <w:bCs/>
          <w:sz w:val="20"/>
          <w:szCs w:val="20"/>
        </w:rPr>
        <w:t xml:space="preserve">(s) for PUSCH. </w:t>
      </w:r>
    </w:p>
    <w:p w14:paraId="5A782F35" w14:textId="77777777" w:rsidR="00A01F8F" w:rsidRDefault="00A01F8F" w:rsidP="00275D2F"/>
    <w:p w14:paraId="5E70B220" w14:textId="5C24C2DB" w:rsidR="00A01F8F" w:rsidRDefault="00F71001" w:rsidP="00275D2F">
      <w:pPr>
        <w:rPr>
          <w:sz w:val="20"/>
          <w:szCs w:val="20"/>
        </w:rPr>
      </w:pPr>
      <w:r>
        <w:rPr>
          <w:sz w:val="20"/>
          <w:szCs w:val="20"/>
        </w:rPr>
        <w:t xml:space="preserve">The correlation between </w:t>
      </w:r>
      <w:r w:rsidR="008351D0">
        <w:rPr>
          <w:sz w:val="20"/>
          <w:szCs w:val="20"/>
        </w:rPr>
        <w:t>path</w:t>
      </w:r>
      <w:r w:rsidR="0022439F">
        <w:rPr>
          <w:sz w:val="20"/>
          <w:szCs w:val="20"/>
        </w:rPr>
        <w:t xml:space="preserve"> loss </w:t>
      </w:r>
      <w:r w:rsidR="00BE1681">
        <w:rPr>
          <w:sz w:val="20"/>
          <w:szCs w:val="20"/>
        </w:rPr>
        <w:t xml:space="preserve">of </w:t>
      </w:r>
      <w:r w:rsidR="0022439F">
        <w:rPr>
          <w:sz w:val="20"/>
          <w:szCs w:val="20"/>
        </w:rPr>
        <w:t xml:space="preserve">UE/main TRP and </w:t>
      </w:r>
      <w:r w:rsidR="008351D0">
        <w:rPr>
          <w:sz w:val="20"/>
          <w:szCs w:val="20"/>
        </w:rPr>
        <w:t>path</w:t>
      </w:r>
      <w:r w:rsidR="00BE1681">
        <w:rPr>
          <w:sz w:val="20"/>
          <w:szCs w:val="20"/>
        </w:rPr>
        <w:t xml:space="preserve"> loss of </w:t>
      </w:r>
      <w:r w:rsidR="0022439F">
        <w:rPr>
          <w:sz w:val="20"/>
          <w:szCs w:val="20"/>
        </w:rPr>
        <w:t xml:space="preserve">UE/pico-TRP </w:t>
      </w:r>
      <w:r w:rsidR="00BE1681">
        <w:rPr>
          <w:sz w:val="20"/>
          <w:szCs w:val="20"/>
        </w:rPr>
        <w:t>can be low</w:t>
      </w:r>
      <w:r w:rsidR="00682F08">
        <w:rPr>
          <w:sz w:val="20"/>
          <w:szCs w:val="20"/>
        </w:rPr>
        <w:t xml:space="preserve"> or even negative: a location with large pathloss towards the </w:t>
      </w:r>
      <w:r w:rsidR="008549A8">
        <w:rPr>
          <w:sz w:val="20"/>
          <w:szCs w:val="20"/>
        </w:rPr>
        <w:t>main</w:t>
      </w:r>
      <w:r w:rsidR="00682F08">
        <w:rPr>
          <w:sz w:val="20"/>
          <w:szCs w:val="20"/>
        </w:rPr>
        <w:t>-TRP will benefit the most from a deployed pico-TRP. And once a pico-TRP is deployed, it is likely its pathloss to the pico-TRP will be small</w:t>
      </w:r>
      <w:r w:rsidR="00BE1681">
        <w:rPr>
          <w:sz w:val="20"/>
          <w:szCs w:val="20"/>
        </w:rPr>
        <w:t>. By WID, a reference signal associated with a single TRP</w:t>
      </w:r>
      <w:r w:rsidR="008549A8">
        <w:rPr>
          <w:sz w:val="20"/>
          <w:szCs w:val="20"/>
        </w:rPr>
        <w:t xml:space="preserve"> (main-TRP)</w:t>
      </w:r>
      <w:r w:rsidR="00BE1681">
        <w:rPr>
          <w:sz w:val="20"/>
          <w:szCs w:val="20"/>
        </w:rPr>
        <w:t xml:space="preserve"> is used as pathloss reference signal; so somehow the pathloss of UE/pico-TRP is approximated by the pathloss of UE/</w:t>
      </w:r>
      <w:r w:rsidR="008549A8">
        <w:rPr>
          <w:sz w:val="20"/>
          <w:szCs w:val="20"/>
        </w:rPr>
        <w:t>main</w:t>
      </w:r>
      <w:r w:rsidR="00BE1681">
        <w:rPr>
          <w:sz w:val="20"/>
          <w:szCs w:val="20"/>
        </w:rPr>
        <w:t>-TRP</w:t>
      </w:r>
      <w:r w:rsidR="00360457">
        <w:rPr>
          <w:sz w:val="20"/>
          <w:szCs w:val="20"/>
        </w:rPr>
        <w:t xml:space="preserve"> with an offset</w:t>
      </w:r>
      <w:r w:rsidR="00BE1681">
        <w:rPr>
          <w:sz w:val="20"/>
          <w:szCs w:val="20"/>
        </w:rPr>
        <w:t xml:space="preserve">. </w:t>
      </w:r>
      <w:r w:rsidR="001669F2">
        <w:rPr>
          <w:sz w:val="20"/>
          <w:szCs w:val="20"/>
        </w:rPr>
        <w:t>A common offset value or separate offset values can be considered for channels/signals</w:t>
      </w:r>
      <w:r w:rsidR="00235D4B">
        <w:rPr>
          <w:sz w:val="20"/>
          <w:szCs w:val="20"/>
        </w:rPr>
        <w:t xml:space="preserve"> with a pico-TRP</w:t>
      </w:r>
      <w:r w:rsidR="001669F2">
        <w:rPr>
          <w:sz w:val="20"/>
          <w:szCs w:val="20"/>
        </w:rPr>
        <w:t>. In the former case, an IE for a</w:t>
      </w:r>
      <w:r w:rsidR="00203E9E">
        <w:rPr>
          <w:sz w:val="20"/>
          <w:szCs w:val="20"/>
        </w:rPr>
        <w:t>n</w:t>
      </w:r>
      <w:r w:rsidR="001669F2">
        <w:rPr>
          <w:sz w:val="20"/>
          <w:szCs w:val="20"/>
        </w:rPr>
        <w:t xml:space="preserve"> offset value can be introduced under the IE </w:t>
      </w:r>
      <w:r w:rsidR="001669F2" w:rsidRPr="00DD0CE1">
        <w:rPr>
          <w:i/>
          <w:iCs/>
          <w:sz w:val="20"/>
          <w:szCs w:val="20"/>
        </w:rPr>
        <w:t>Uplink-powerControl-r17</w:t>
      </w:r>
      <w:r w:rsidR="001669F2">
        <w:rPr>
          <w:sz w:val="20"/>
          <w:szCs w:val="20"/>
        </w:rPr>
        <w:t xml:space="preserve">, in the </w:t>
      </w:r>
      <w:proofErr w:type="spellStart"/>
      <w:r w:rsidR="001669F2">
        <w:rPr>
          <w:sz w:val="20"/>
          <w:szCs w:val="20"/>
        </w:rPr>
        <w:t>later</w:t>
      </w:r>
      <w:proofErr w:type="spellEnd"/>
      <w:r w:rsidR="001669F2">
        <w:rPr>
          <w:sz w:val="20"/>
          <w:szCs w:val="20"/>
        </w:rPr>
        <w:t xml:space="preserve"> case, an IE for an offset value can be introduced under </w:t>
      </w:r>
      <w:r w:rsidR="001669F2" w:rsidRPr="00DD0CE1">
        <w:rPr>
          <w:i/>
          <w:iCs/>
          <w:sz w:val="20"/>
          <w:szCs w:val="20"/>
        </w:rPr>
        <w:t>P0AlphaSet-r17</w:t>
      </w:r>
      <w:r w:rsidR="001669F2">
        <w:rPr>
          <w:sz w:val="20"/>
          <w:szCs w:val="20"/>
        </w:rPr>
        <w:t xml:space="preserve">. </w:t>
      </w:r>
      <w:r w:rsidR="00235D4B">
        <w:rPr>
          <w:sz w:val="20"/>
          <w:szCs w:val="20"/>
        </w:rPr>
        <w:t>If the offset value can be updated after RRC configuration</w:t>
      </w:r>
      <w:r w:rsidR="00D4596F">
        <w:rPr>
          <w:sz w:val="20"/>
          <w:szCs w:val="20"/>
        </w:rPr>
        <w:t>, or i</w:t>
      </w:r>
      <w:r w:rsidR="00203E9E">
        <w:rPr>
          <w:sz w:val="20"/>
          <w:szCs w:val="20"/>
        </w:rPr>
        <w:t xml:space="preserve">t may be possible to provide (an)-offset value through MAC-CE without </w:t>
      </w:r>
      <w:r w:rsidR="00D4596F">
        <w:rPr>
          <w:sz w:val="20"/>
          <w:szCs w:val="20"/>
        </w:rPr>
        <w:t xml:space="preserve">an initial </w:t>
      </w:r>
      <w:r w:rsidR="007E2000">
        <w:rPr>
          <w:sz w:val="20"/>
          <w:szCs w:val="20"/>
        </w:rPr>
        <w:t>value</w:t>
      </w:r>
      <w:r w:rsidR="00D4596F">
        <w:rPr>
          <w:sz w:val="20"/>
          <w:szCs w:val="20"/>
        </w:rPr>
        <w:t xml:space="preserve"> from </w:t>
      </w:r>
      <w:r w:rsidR="00203E9E">
        <w:rPr>
          <w:sz w:val="20"/>
          <w:szCs w:val="20"/>
        </w:rPr>
        <w:t>RRC signaling</w:t>
      </w:r>
      <w:r w:rsidR="00D4596F">
        <w:rPr>
          <w:sz w:val="20"/>
          <w:szCs w:val="20"/>
        </w:rPr>
        <w:t>, then using a common offset value for all relevant channels/signals with a pico-TRP can be supported more easily than allowing different offset values for relevant channels/signals with a pico-TRP.</w:t>
      </w:r>
    </w:p>
    <w:p w14:paraId="5D6B7EAE" w14:textId="77777777" w:rsidR="00203E9E" w:rsidRDefault="00203E9E" w:rsidP="00275D2F">
      <w:pPr>
        <w:rPr>
          <w:sz w:val="20"/>
          <w:szCs w:val="20"/>
        </w:rPr>
      </w:pPr>
    </w:p>
    <w:p w14:paraId="7AEE9BCD" w14:textId="7EE4716B" w:rsidR="00203E9E" w:rsidRPr="00203E9E" w:rsidRDefault="00203E9E" w:rsidP="00275D2F">
      <w:pPr>
        <w:rPr>
          <w:b/>
          <w:bCs/>
          <w:sz w:val="20"/>
          <w:szCs w:val="20"/>
        </w:rPr>
      </w:pPr>
      <w:r w:rsidRPr="00203E9E">
        <w:rPr>
          <w:b/>
          <w:bCs/>
          <w:sz w:val="20"/>
          <w:szCs w:val="20"/>
        </w:rPr>
        <w:t xml:space="preserve">Proposal 2: </w:t>
      </w:r>
      <w:r w:rsidR="008B1342">
        <w:rPr>
          <w:b/>
          <w:bCs/>
          <w:sz w:val="20"/>
          <w:szCs w:val="20"/>
        </w:rPr>
        <w:t xml:space="preserve">Support a common offset value initiation/update for channels/signals at uplink with a </w:t>
      </w:r>
      <w:r w:rsidR="00C11761">
        <w:rPr>
          <w:b/>
          <w:bCs/>
          <w:sz w:val="20"/>
          <w:szCs w:val="20"/>
        </w:rPr>
        <w:t>pico-</w:t>
      </w:r>
      <w:r w:rsidR="008B1342">
        <w:rPr>
          <w:b/>
          <w:bCs/>
          <w:sz w:val="20"/>
          <w:szCs w:val="20"/>
        </w:rPr>
        <w:t>TRP</w:t>
      </w:r>
      <w:r w:rsidRPr="00203E9E">
        <w:rPr>
          <w:b/>
          <w:bCs/>
          <w:sz w:val="20"/>
          <w:szCs w:val="20"/>
        </w:rPr>
        <w:t xml:space="preserve">. </w:t>
      </w:r>
    </w:p>
    <w:p w14:paraId="0B8B1734" w14:textId="77777777" w:rsidR="00B26B5C" w:rsidRDefault="00B26B5C" w:rsidP="00275D2F"/>
    <w:p w14:paraId="0F4A57A6" w14:textId="17FE622A" w:rsidR="00D54E7C" w:rsidRDefault="00605A87" w:rsidP="00605A87">
      <w:pPr>
        <w:pStyle w:val="Heading1"/>
      </w:pPr>
      <w:r>
        <w:t>Conclusion</w:t>
      </w:r>
    </w:p>
    <w:p w14:paraId="393882B4" w14:textId="77777777" w:rsidR="00605A87" w:rsidRDefault="00605A87" w:rsidP="00605A87">
      <w:pPr>
        <w:rPr>
          <w:lang w:eastAsia="zh-CN"/>
        </w:rPr>
      </w:pPr>
    </w:p>
    <w:p w14:paraId="4C55BD4B" w14:textId="4A9F346B" w:rsidR="00605A87" w:rsidRDefault="00605A87" w:rsidP="00605A87">
      <w:pPr>
        <w:rPr>
          <w:lang w:eastAsia="zh-CN"/>
        </w:rPr>
      </w:pPr>
      <w:r>
        <w:rPr>
          <w:lang w:eastAsia="zh-CN"/>
        </w:rPr>
        <w:t xml:space="preserve">In this contribution, we provide our views on </w:t>
      </w:r>
      <w:r w:rsidR="009D00B5" w:rsidRPr="009D00B5">
        <w:rPr>
          <w:lang w:eastAsia="zh-CN"/>
        </w:rPr>
        <w:t xml:space="preserve">R19 enhancement for asymmetric DL </w:t>
      </w:r>
      <w:proofErr w:type="spellStart"/>
      <w:r w:rsidR="009D00B5" w:rsidRPr="009D00B5">
        <w:rPr>
          <w:lang w:eastAsia="zh-CN"/>
        </w:rPr>
        <w:t>sTRP</w:t>
      </w:r>
      <w:proofErr w:type="spellEnd"/>
      <w:r w:rsidR="009D00B5" w:rsidRPr="009D00B5">
        <w:rPr>
          <w:lang w:eastAsia="zh-CN"/>
        </w:rPr>
        <w:t xml:space="preserve">/UL </w:t>
      </w:r>
      <w:proofErr w:type="spellStart"/>
      <w:r w:rsidR="009D00B5" w:rsidRPr="009D00B5">
        <w:rPr>
          <w:lang w:eastAsia="zh-CN"/>
        </w:rPr>
        <w:t>mTRP</w:t>
      </w:r>
      <w:proofErr w:type="spellEnd"/>
      <w:r w:rsidR="009D00B5">
        <w:rPr>
          <w:lang w:eastAsia="zh-CN"/>
        </w:rPr>
        <w:t xml:space="preserve">. We have </w:t>
      </w:r>
    </w:p>
    <w:p w14:paraId="2B877AED" w14:textId="77777777" w:rsidR="009D00B5" w:rsidRDefault="009D00B5" w:rsidP="00605A87">
      <w:pPr>
        <w:rPr>
          <w:lang w:eastAsia="zh-CN"/>
        </w:rPr>
      </w:pPr>
    </w:p>
    <w:p w14:paraId="4839A1DF" w14:textId="4065F099" w:rsidR="009D00B5" w:rsidRPr="00DD0CE1" w:rsidRDefault="009D00B5" w:rsidP="009D00B5">
      <w:pPr>
        <w:rPr>
          <w:b/>
          <w:bCs/>
          <w:sz w:val="20"/>
          <w:szCs w:val="20"/>
        </w:rPr>
      </w:pPr>
      <w:r w:rsidRPr="00DD0CE1">
        <w:rPr>
          <w:b/>
          <w:bCs/>
          <w:sz w:val="20"/>
          <w:szCs w:val="20"/>
        </w:rPr>
        <w:t xml:space="preserve">Proposal 1: introduce explicit signaling of SRS </w:t>
      </w:r>
      <w:r w:rsidR="0053237D">
        <w:rPr>
          <w:b/>
          <w:bCs/>
          <w:sz w:val="20"/>
          <w:szCs w:val="20"/>
        </w:rPr>
        <w:t>PC closed loop</w:t>
      </w:r>
      <w:r w:rsidRPr="00DD0CE1">
        <w:rPr>
          <w:b/>
          <w:bCs/>
          <w:sz w:val="20"/>
          <w:szCs w:val="20"/>
        </w:rPr>
        <w:t xml:space="preserve"> index for SRS-Resource Set</w:t>
      </w:r>
      <w:r>
        <w:rPr>
          <w:b/>
          <w:bCs/>
          <w:sz w:val="20"/>
          <w:szCs w:val="20"/>
        </w:rPr>
        <w:t xml:space="preserve"> in Rel-19</w:t>
      </w:r>
      <w:r w:rsidRPr="00DD0CE1">
        <w:rPr>
          <w:b/>
          <w:bCs/>
          <w:sz w:val="20"/>
          <w:szCs w:val="20"/>
        </w:rPr>
        <w:t>. For a</w:t>
      </w:r>
      <w:r>
        <w:rPr>
          <w:b/>
          <w:bCs/>
          <w:sz w:val="20"/>
          <w:szCs w:val="20"/>
        </w:rPr>
        <w:t>n</w:t>
      </w:r>
      <w:r w:rsidRPr="00DD0CE1">
        <w:rPr>
          <w:b/>
          <w:bCs/>
          <w:sz w:val="20"/>
          <w:szCs w:val="20"/>
        </w:rPr>
        <w:t xml:space="preserve"> SRS-Resource Set with legacy </w:t>
      </w:r>
      <w:proofErr w:type="spellStart"/>
      <w:r w:rsidRPr="00DD0CE1">
        <w:rPr>
          <w:b/>
          <w:bCs/>
          <w:sz w:val="20"/>
          <w:szCs w:val="20"/>
        </w:rPr>
        <w:t>PowerControlAdjustmentStates</w:t>
      </w:r>
      <w:proofErr w:type="spellEnd"/>
      <w:r w:rsidRPr="00DD0CE1">
        <w:rPr>
          <w:b/>
          <w:bCs/>
          <w:sz w:val="20"/>
          <w:szCs w:val="20"/>
        </w:rPr>
        <w:t xml:space="preserve"> configuration, the first SRS </w:t>
      </w:r>
      <w:r w:rsidR="0053237D">
        <w:rPr>
          <w:b/>
          <w:bCs/>
          <w:sz w:val="20"/>
          <w:szCs w:val="20"/>
        </w:rPr>
        <w:t>PC closed loop</w:t>
      </w:r>
      <w:r w:rsidRPr="00DD0CE1">
        <w:rPr>
          <w:b/>
          <w:bCs/>
          <w:sz w:val="20"/>
          <w:szCs w:val="20"/>
        </w:rPr>
        <w:t xml:space="preserve"> is assumed the SRS-Resource Set</w:t>
      </w:r>
      <w:r>
        <w:rPr>
          <w:b/>
          <w:bCs/>
          <w:sz w:val="20"/>
          <w:szCs w:val="20"/>
        </w:rPr>
        <w:t xml:space="preserve"> if </w:t>
      </w:r>
      <w:proofErr w:type="spellStart"/>
      <w:r w:rsidRPr="006069BB">
        <w:rPr>
          <w:b/>
          <w:bCs/>
          <w:sz w:val="20"/>
          <w:szCs w:val="20"/>
        </w:rPr>
        <w:t>srs-PowerControlAdjustmentStates</w:t>
      </w:r>
      <w:proofErr w:type="spellEnd"/>
      <w:r w:rsidRPr="006069BB">
        <w:rPr>
          <w:b/>
          <w:bCs/>
          <w:sz w:val="20"/>
          <w:szCs w:val="20"/>
        </w:rPr>
        <w:t xml:space="preserve"> set to “</w:t>
      </w:r>
      <w:proofErr w:type="spellStart"/>
      <w:r w:rsidRPr="006069BB">
        <w:rPr>
          <w:b/>
          <w:bCs/>
          <w:sz w:val="20"/>
          <w:szCs w:val="20"/>
        </w:rPr>
        <w:t>separateClosedLoop</w:t>
      </w:r>
      <w:proofErr w:type="spellEnd"/>
      <w:r w:rsidRPr="006069BB">
        <w:rPr>
          <w:b/>
          <w:bCs/>
          <w:sz w:val="20"/>
          <w:szCs w:val="20"/>
        </w:rPr>
        <w:t>”</w:t>
      </w:r>
      <w:r w:rsidRPr="00DD0CE1">
        <w:rPr>
          <w:b/>
          <w:bCs/>
          <w:sz w:val="20"/>
          <w:szCs w:val="20"/>
        </w:rPr>
        <w:t xml:space="preserve">. Update </w:t>
      </w:r>
      <w:proofErr w:type="spellStart"/>
      <w:r w:rsidRPr="00DD0CE1">
        <w:rPr>
          <w:b/>
          <w:bCs/>
          <w:sz w:val="20"/>
          <w:szCs w:val="20"/>
        </w:rPr>
        <w:t>Caluse</w:t>
      </w:r>
      <w:proofErr w:type="spellEnd"/>
      <w:r w:rsidRPr="00DD0CE1">
        <w:rPr>
          <w:b/>
          <w:bCs/>
          <w:sz w:val="20"/>
          <w:szCs w:val="20"/>
        </w:rPr>
        <w:t xml:space="preserve"> 7.3.3 of TS 38.213 to support two separate SRS </w:t>
      </w:r>
      <w:r w:rsidR="0053237D">
        <w:rPr>
          <w:b/>
          <w:bCs/>
          <w:sz w:val="20"/>
          <w:szCs w:val="20"/>
        </w:rPr>
        <w:t>PC closed loop</w:t>
      </w:r>
      <w:r w:rsidRPr="00DD0CE1">
        <w:rPr>
          <w:b/>
          <w:bCs/>
          <w:sz w:val="20"/>
          <w:szCs w:val="20"/>
        </w:rPr>
        <w:t xml:space="preserve">s which are separated from </w:t>
      </w:r>
      <w:r w:rsidR="0053237D">
        <w:rPr>
          <w:b/>
          <w:bCs/>
          <w:sz w:val="20"/>
          <w:szCs w:val="20"/>
        </w:rPr>
        <w:t>PC closed loop</w:t>
      </w:r>
      <w:r w:rsidRPr="00DD0CE1">
        <w:rPr>
          <w:b/>
          <w:bCs/>
          <w:sz w:val="20"/>
          <w:szCs w:val="20"/>
        </w:rPr>
        <w:t xml:space="preserve">(s) for PUSCH. </w:t>
      </w:r>
    </w:p>
    <w:p w14:paraId="3BEE838E" w14:textId="77777777" w:rsidR="009D00B5" w:rsidRDefault="009D00B5" w:rsidP="00605A87">
      <w:pPr>
        <w:rPr>
          <w:lang w:eastAsia="zh-CN"/>
        </w:rPr>
      </w:pPr>
    </w:p>
    <w:p w14:paraId="3D10D224" w14:textId="77777777" w:rsidR="009D00B5" w:rsidRPr="00203E9E" w:rsidRDefault="009D00B5" w:rsidP="009D00B5">
      <w:pPr>
        <w:rPr>
          <w:b/>
          <w:bCs/>
          <w:sz w:val="20"/>
          <w:szCs w:val="20"/>
        </w:rPr>
      </w:pPr>
      <w:r w:rsidRPr="00203E9E">
        <w:rPr>
          <w:b/>
          <w:bCs/>
          <w:sz w:val="20"/>
          <w:szCs w:val="20"/>
        </w:rPr>
        <w:t xml:space="preserve">Proposal 2: </w:t>
      </w:r>
      <w:r>
        <w:rPr>
          <w:b/>
          <w:bCs/>
          <w:sz w:val="20"/>
          <w:szCs w:val="20"/>
        </w:rPr>
        <w:t>Support a common offset value initiation/update for channels/signals at uplink with a pico-TRP</w:t>
      </w:r>
      <w:r w:rsidRPr="00203E9E">
        <w:rPr>
          <w:b/>
          <w:bCs/>
          <w:sz w:val="20"/>
          <w:szCs w:val="20"/>
        </w:rPr>
        <w:t xml:space="preserve">. </w:t>
      </w:r>
    </w:p>
    <w:p w14:paraId="147FB0B3" w14:textId="77777777" w:rsidR="009D00B5" w:rsidRPr="00605A87" w:rsidRDefault="009D00B5" w:rsidP="00605A87">
      <w:pPr>
        <w:rPr>
          <w:lang w:eastAsia="zh-CN"/>
        </w:rPr>
      </w:pPr>
    </w:p>
    <w:sectPr w:rsidR="009D00B5" w:rsidRPr="00605A87">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89B0C" w14:textId="77777777" w:rsidR="008746D0" w:rsidRDefault="008746D0">
      <w:r>
        <w:separator/>
      </w:r>
    </w:p>
  </w:endnote>
  <w:endnote w:type="continuationSeparator" w:id="0">
    <w:p w14:paraId="2A1BC812" w14:textId="77777777" w:rsidR="008746D0" w:rsidRDefault="00874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EBAEC" w14:textId="77777777" w:rsidR="008746D0" w:rsidRDefault="008746D0">
      <w:r>
        <w:separator/>
      </w:r>
    </w:p>
  </w:footnote>
  <w:footnote w:type="continuationSeparator" w:id="0">
    <w:p w14:paraId="4F79906C" w14:textId="77777777" w:rsidR="008746D0" w:rsidRDefault="00874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14724"/>
    <w:multiLevelType w:val="hybridMultilevel"/>
    <w:tmpl w:val="FBA231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7567A8"/>
    <w:multiLevelType w:val="hybridMultilevel"/>
    <w:tmpl w:val="B55E5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FB2A34"/>
    <w:multiLevelType w:val="hybridMultilevel"/>
    <w:tmpl w:val="9D9C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0C879E7"/>
    <w:multiLevelType w:val="hybridMultilevel"/>
    <w:tmpl w:val="ED428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DE2E1B"/>
    <w:multiLevelType w:val="hybridMultilevel"/>
    <w:tmpl w:val="DDA23D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2930D7C"/>
    <w:multiLevelType w:val="hybridMultilevel"/>
    <w:tmpl w:val="262E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55E3F58"/>
    <w:multiLevelType w:val="hybridMultilevel"/>
    <w:tmpl w:val="939A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51" w15:restartNumberingAfterBreak="0">
    <w:nsid w:val="635741CF"/>
    <w:multiLevelType w:val="hybridMultilevel"/>
    <w:tmpl w:val="A73AE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54"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24"/>
  </w:num>
  <w:num w:numId="2" w16cid:durableId="2072071226">
    <w:abstractNumId w:val="27"/>
  </w:num>
  <w:num w:numId="3" w16cid:durableId="1632009223">
    <w:abstractNumId w:val="48"/>
  </w:num>
  <w:num w:numId="4" w16cid:durableId="1839491596">
    <w:abstractNumId w:val="17"/>
  </w:num>
  <w:num w:numId="5" w16cid:durableId="1580409627">
    <w:abstractNumId w:val="53"/>
  </w:num>
  <w:num w:numId="6" w16cid:durableId="685064422">
    <w:abstractNumId w:val="3"/>
  </w:num>
  <w:num w:numId="7" w16cid:durableId="1111583751">
    <w:abstractNumId w:val="59"/>
  </w:num>
  <w:num w:numId="8" w16cid:durableId="1369182339">
    <w:abstractNumId w:val="43"/>
  </w:num>
  <w:num w:numId="9" w16cid:durableId="1844474344">
    <w:abstractNumId w:val="47"/>
  </w:num>
  <w:num w:numId="10" w16cid:durableId="198054081">
    <w:abstractNumId w:val="54"/>
  </w:num>
  <w:num w:numId="11" w16cid:durableId="297498395">
    <w:abstractNumId w:val="14"/>
  </w:num>
  <w:num w:numId="12" w16cid:durableId="471479875">
    <w:abstractNumId w:val="57"/>
  </w:num>
  <w:num w:numId="13" w16cid:durableId="31998850">
    <w:abstractNumId w:val="16"/>
  </w:num>
  <w:num w:numId="14" w16cid:durableId="1498114846">
    <w:abstractNumId w:val="0"/>
  </w:num>
  <w:num w:numId="15" w16cid:durableId="175653024">
    <w:abstractNumId w:val="18"/>
  </w:num>
  <w:num w:numId="16" w16cid:durableId="498082906">
    <w:abstractNumId w:val="36"/>
  </w:num>
  <w:num w:numId="17" w16cid:durableId="1706321334">
    <w:abstractNumId w:val="40"/>
  </w:num>
  <w:num w:numId="18" w16cid:durableId="1819305356">
    <w:abstractNumId w:val="8"/>
  </w:num>
  <w:num w:numId="19" w16cid:durableId="163475025">
    <w:abstractNumId w:val="23"/>
  </w:num>
  <w:num w:numId="20" w16cid:durableId="1419592137">
    <w:abstractNumId w:val="58"/>
  </w:num>
  <w:num w:numId="21" w16cid:durableId="1047293329">
    <w:abstractNumId w:val="12"/>
  </w:num>
  <w:num w:numId="22" w16cid:durableId="863247137">
    <w:abstractNumId w:val="1"/>
  </w:num>
  <w:num w:numId="23" w16cid:durableId="805389634">
    <w:abstractNumId w:val="2"/>
  </w:num>
  <w:num w:numId="24" w16cid:durableId="316958242">
    <w:abstractNumId w:val="50"/>
  </w:num>
  <w:num w:numId="25" w16cid:durableId="367411080">
    <w:abstractNumId w:val="13"/>
  </w:num>
  <w:num w:numId="26" w16cid:durableId="697975550">
    <w:abstractNumId w:val="60"/>
  </w:num>
  <w:num w:numId="27" w16cid:durableId="271977845">
    <w:abstractNumId w:val="49"/>
  </w:num>
  <w:num w:numId="28" w16cid:durableId="1940210584">
    <w:abstractNumId w:val="9"/>
  </w:num>
  <w:num w:numId="29" w16cid:durableId="2061778923">
    <w:abstractNumId w:val="20"/>
  </w:num>
  <w:num w:numId="30" w16cid:durableId="1096558078">
    <w:abstractNumId w:val="56"/>
  </w:num>
  <w:num w:numId="31" w16cid:durableId="1850483789">
    <w:abstractNumId w:val="52"/>
  </w:num>
  <w:num w:numId="32" w16cid:durableId="1579897248">
    <w:abstractNumId w:val="22"/>
  </w:num>
  <w:num w:numId="33" w16cid:durableId="1861048668">
    <w:abstractNumId w:val="35"/>
  </w:num>
  <w:num w:numId="34" w16cid:durableId="1921789572">
    <w:abstractNumId w:val="21"/>
  </w:num>
  <w:num w:numId="35" w16cid:durableId="1062019467">
    <w:abstractNumId w:val="4"/>
  </w:num>
  <w:num w:numId="36" w16cid:durableId="2018382986">
    <w:abstractNumId w:val="32"/>
  </w:num>
  <w:num w:numId="37" w16cid:durableId="482160717">
    <w:abstractNumId w:val="45"/>
  </w:num>
  <w:num w:numId="38" w16cid:durableId="677004609">
    <w:abstractNumId w:val="15"/>
  </w:num>
  <w:num w:numId="39" w16cid:durableId="505482111">
    <w:abstractNumId w:val="41"/>
  </w:num>
  <w:num w:numId="40" w16cid:durableId="1324238123">
    <w:abstractNumId w:val="46"/>
  </w:num>
  <w:num w:numId="41" w16cid:durableId="634988278">
    <w:abstractNumId w:val="33"/>
  </w:num>
  <w:num w:numId="42" w16cid:durableId="494682973">
    <w:abstractNumId w:val="7"/>
  </w:num>
  <w:num w:numId="43" w16cid:durableId="1046877353">
    <w:abstractNumId w:val="39"/>
  </w:num>
  <w:num w:numId="44" w16cid:durableId="1104764538">
    <w:abstractNumId w:val="62"/>
  </w:num>
  <w:num w:numId="45" w16cid:durableId="1975674440">
    <w:abstractNumId w:val="26"/>
  </w:num>
  <w:num w:numId="46" w16cid:durableId="1670907641">
    <w:abstractNumId w:val="34"/>
  </w:num>
  <w:num w:numId="47" w16cid:durableId="934896095">
    <w:abstractNumId w:val="64"/>
  </w:num>
  <w:num w:numId="48" w16cid:durableId="190190029">
    <w:abstractNumId w:val="31"/>
  </w:num>
  <w:num w:numId="49" w16cid:durableId="941300564">
    <w:abstractNumId w:val="61"/>
  </w:num>
  <w:num w:numId="50" w16cid:durableId="2102794381">
    <w:abstractNumId w:val="55"/>
  </w:num>
  <w:num w:numId="51" w16cid:durableId="464859551">
    <w:abstractNumId w:val="30"/>
  </w:num>
  <w:num w:numId="52" w16cid:durableId="470445283">
    <w:abstractNumId w:val="38"/>
  </w:num>
  <w:num w:numId="53" w16cid:durableId="1044712345">
    <w:abstractNumId w:val="10"/>
  </w:num>
  <w:num w:numId="54" w16cid:durableId="1953321807">
    <w:abstractNumId w:val="28"/>
  </w:num>
  <w:num w:numId="55" w16cid:durableId="45494292">
    <w:abstractNumId w:val="25"/>
  </w:num>
  <w:num w:numId="56" w16cid:durableId="485781628">
    <w:abstractNumId w:val="63"/>
  </w:num>
  <w:num w:numId="57" w16cid:durableId="1847598593">
    <w:abstractNumId w:val="19"/>
  </w:num>
  <w:num w:numId="58" w16cid:durableId="1995723638">
    <w:abstractNumId w:val="11"/>
  </w:num>
  <w:num w:numId="59" w16cid:durableId="2105608863">
    <w:abstractNumId w:val="29"/>
  </w:num>
  <w:num w:numId="60" w16cid:durableId="182674411">
    <w:abstractNumId w:val="6"/>
  </w:num>
  <w:num w:numId="61" w16cid:durableId="1579175488">
    <w:abstractNumId w:val="5"/>
  </w:num>
  <w:num w:numId="62" w16cid:durableId="929891559">
    <w:abstractNumId w:val="42"/>
  </w:num>
  <w:num w:numId="63" w16cid:durableId="1036272650">
    <w:abstractNumId w:val="51"/>
  </w:num>
  <w:num w:numId="64" w16cid:durableId="389114935">
    <w:abstractNumId w:val="37"/>
  </w:num>
  <w:num w:numId="65" w16cid:durableId="2091538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15E1D"/>
    <w:rsid w:val="00016F50"/>
    <w:rsid w:val="000212C2"/>
    <w:rsid w:val="00024E35"/>
    <w:rsid w:val="0002625F"/>
    <w:rsid w:val="00026AF0"/>
    <w:rsid w:val="00030DEB"/>
    <w:rsid w:val="00032984"/>
    <w:rsid w:val="0003438A"/>
    <w:rsid w:val="000350C9"/>
    <w:rsid w:val="000352F6"/>
    <w:rsid w:val="00035549"/>
    <w:rsid w:val="00042163"/>
    <w:rsid w:val="000423D2"/>
    <w:rsid w:val="00045B49"/>
    <w:rsid w:val="0004680B"/>
    <w:rsid w:val="00050F99"/>
    <w:rsid w:val="00051E03"/>
    <w:rsid w:val="00052007"/>
    <w:rsid w:val="00054276"/>
    <w:rsid w:val="0005510E"/>
    <w:rsid w:val="0005513A"/>
    <w:rsid w:val="00062E20"/>
    <w:rsid w:val="00063CF4"/>
    <w:rsid w:val="000700BE"/>
    <w:rsid w:val="00080579"/>
    <w:rsid w:val="00080B22"/>
    <w:rsid w:val="00081250"/>
    <w:rsid w:val="00085EA3"/>
    <w:rsid w:val="00086AD3"/>
    <w:rsid w:val="00091BB1"/>
    <w:rsid w:val="000927BC"/>
    <w:rsid w:val="00093816"/>
    <w:rsid w:val="00094E17"/>
    <w:rsid w:val="000A2533"/>
    <w:rsid w:val="000A2F18"/>
    <w:rsid w:val="000A66C1"/>
    <w:rsid w:val="000A6BFC"/>
    <w:rsid w:val="000B0E19"/>
    <w:rsid w:val="000B171C"/>
    <w:rsid w:val="000B1941"/>
    <w:rsid w:val="000B229C"/>
    <w:rsid w:val="000B55BD"/>
    <w:rsid w:val="000C09EB"/>
    <w:rsid w:val="000C4157"/>
    <w:rsid w:val="000C5BDF"/>
    <w:rsid w:val="000C671E"/>
    <w:rsid w:val="000C67EB"/>
    <w:rsid w:val="000C6E90"/>
    <w:rsid w:val="000C7902"/>
    <w:rsid w:val="000D4AC2"/>
    <w:rsid w:val="000D561D"/>
    <w:rsid w:val="000D590C"/>
    <w:rsid w:val="000D5D5B"/>
    <w:rsid w:val="000D64E6"/>
    <w:rsid w:val="000D7B4C"/>
    <w:rsid w:val="000E4610"/>
    <w:rsid w:val="000E5056"/>
    <w:rsid w:val="000E7520"/>
    <w:rsid w:val="000F1074"/>
    <w:rsid w:val="000F25C1"/>
    <w:rsid w:val="000F326A"/>
    <w:rsid w:val="001017CA"/>
    <w:rsid w:val="001072CA"/>
    <w:rsid w:val="00107DD3"/>
    <w:rsid w:val="00107E87"/>
    <w:rsid w:val="00111EBA"/>
    <w:rsid w:val="00111F75"/>
    <w:rsid w:val="00112157"/>
    <w:rsid w:val="00112A5C"/>
    <w:rsid w:val="00115C43"/>
    <w:rsid w:val="001175FC"/>
    <w:rsid w:val="00124F5A"/>
    <w:rsid w:val="00126BD6"/>
    <w:rsid w:val="0012724E"/>
    <w:rsid w:val="0013282C"/>
    <w:rsid w:val="00141DFA"/>
    <w:rsid w:val="00142222"/>
    <w:rsid w:val="0014266A"/>
    <w:rsid w:val="00143439"/>
    <w:rsid w:val="001457F5"/>
    <w:rsid w:val="001474D6"/>
    <w:rsid w:val="00147513"/>
    <w:rsid w:val="00154315"/>
    <w:rsid w:val="00156043"/>
    <w:rsid w:val="0015659E"/>
    <w:rsid w:val="001606FC"/>
    <w:rsid w:val="00161916"/>
    <w:rsid w:val="001624DD"/>
    <w:rsid w:val="00162AE2"/>
    <w:rsid w:val="00164460"/>
    <w:rsid w:val="00165812"/>
    <w:rsid w:val="001669F2"/>
    <w:rsid w:val="00166F83"/>
    <w:rsid w:val="001675EF"/>
    <w:rsid w:val="00172DA9"/>
    <w:rsid w:val="00175F59"/>
    <w:rsid w:val="001769FD"/>
    <w:rsid w:val="00180314"/>
    <w:rsid w:val="001829FB"/>
    <w:rsid w:val="00182B8E"/>
    <w:rsid w:val="00184082"/>
    <w:rsid w:val="00184F57"/>
    <w:rsid w:val="001911CF"/>
    <w:rsid w:val="0019236C"/>
    <w:rsid w:val="0019470C"/>
    <w:rsid w:val="0019640B"/>
    <w:rsid w:val="001974EA"/>
    <w:rsid w:val="00197D83"/>
    <w:rsid w:val="001A0665"/>
    <w:rsid w:val="001A12AD"/>
    <w:rsid w:val="001A4A2D"/>
    <w:rsid w:val="001A594A"/>
    <w:rsid w:val="001A6057"/>
    <w:rsid w:val="001A7C40"/>
    <w:rsid w:val="001A7EED"/>
    <w:rsid w:val="001B334A"/>
    <w:rsid w:val="001B3665"/>
    <w:rsid w:val="001B47D3"/>
    <w:rsid w:val="001B4E35"/>
    <w:rsid w:val="001C0976"/>
    <w:rsid w:val="001C5F15"/>
    <w:rsid w:val="001C6A11"/>
    <w:rsid w:val="001D0881"/>
    <w:rsid w:val="001D26D2"/>
    <w:rsid w:val="001D660E"/>
    <w:rsid w:val="001E45C2"/>
    <w:rsid w:val="001E577E"/>
    <w:rsid w:val="001F24FA"/>
    <w:rsid w:val="001F33B3"/>
    <w:rsid w:val="001F3935"/>
    <w:rsid w:val="001F678A"/>
    <w:rsid w:val="001F744E"/>
    <w:rsid w:val="00203E9E"/>
    <w:rsid w:val="00206474"/>
    <w:rsid w:val="002111FE"/>
    <w:rsid w:val="002113B0"/>
    <w:rsid w:val="00211539"/>
    <w:rsid w:val="00215DB6"/>
    <w:rsid w:val="0022139A"/>
    <w:rsid w:val="00221A77"/>
    <w:rsid w:val="00223D40"/>
    <w:rsid w:val="0022439F"/>
    <w:rsid w:val="002264D6"/>
    <w:rsid w:val="002269D4"/>
    <w:rsid w:val="002334D9"/>
    <w:rsid w:val="0023568C"/>
    <w:rsid w:val="00235D4B"/>
    <w:rsid w:val="002364D1"/>
    <w:rsid w:val="00236CCD"/>
    <w:rsid w:val="002374D7"/>
    <w:rsid w:val="0024578A"/>
    <w:rsid w:val="0024651A"/>
    <w:rsid w:val="00247B4B"/>
    <w:rsid w:val="00247F55"/>
    <w:rsid w:val="00250EF5"/>
    <w:rsid w:val="00251385"/>
    <w:rsid w:val="0025204E"/>
    <w:rsid w:val="00253010"/>
    <w:rsid w:val="00253927"/>
    <w:rsid w:val="00253BD4"/>
    <w:rsid w:val="00253D30"/>
    <w:rsid w:val="00255DBD"/>
    <w:rsid w:val="00256D5F"/>
    <w:rsid w:val="00261094"/>
    <w:rsid w:val="0026375C"/>
    <w:rsid w:val="00266664"/>
    <w:rsid w:val="002714D2"/>
    <w:rsid w:val="002746D7"/>
    <w:rsid w:val="00275D2F"/>
    <w:rsid w:val="00276D96"/>
    <w:rsid w:val="0027795E"/>
    <w:rsid w:val="00280405"/>
    <w:rsid w:val="00280684"/>
    <w:rsid w:val="00291CF1"/>
    <w:rsid w:val="0029251D"/>
    <w:rsid w:val="00293AC3"/>
    <w:rsid w:val="002A50CF"/>
    <w:rsid w:val="002B6E44"/>
    <w:rsid w:val="002B7720"/>
    <w:rsid w:val="002C79DB"/>
    <w:rsid w:val="002D068B"/>
    <w:rsid w:val="002D4273"/>
    <w:rsid w:val="002D4D4E"/>
    <w:rsid w:val="002E01C6"/>
    <w:rsid w:val="002E22E8"/>
    <w:rsid w:val="002E2E7F"/>
    <w:rsid w:val="002E2FF6"/>
    <w:rsid w:val="002E551F"/>
    <w:rsid w:val="002E7736"/>
    <w:rsid w:val="002E7F80"/>
    <w:rsid w:val="002F0DF5"/>
    <w:rsid w:val="002F209D"/>
    <w:rsid w:val="002F7D01"/>
    <w:rsid w:val="00302343"/>
    <w:rsid w:val="00303967"/>
    <w:rsid w:val="00305E92"/>
    <w:rsid w:val="0030790F"/>
    <w:rsid w:val="0031121B"/>
    <w:rsid w:val="00311581"/>
    <w:rsid w:val="003131ED"/>
    <w:rsid w:val="003141C5"/>
    <w:rsid w:val="00315B63"/>
    <w:rsid w:val="00316080"/>
    <w:rsid w:val="003173C0"/>
    <w:rsid w:val="00323184"/>
    <w:rsid w:val="00326D90"/>
    <w:rsid w:val="00327460"/>
    <w:rsid w:val="00327757"/>
    <w:rsid w:val="003311BE"/>
    <w:rsid w:val="00332F0A"/>
    <w:rsid w:val="00341250"/>
    <w:rsid w:val="00342021"/>
    <w:rsid w:val="00343333"/>
    <w:rsid w:val="00351970"/>
    <w:rsid w:val="00353383"/>
    <w:rsid w:val="00356526"/>
    <w:rsid w:val="00360457"/>
    <w:rsid w:val="003621EE"/>
    <w:rsid w:val="003628D3"/>
    <w:rsid w:val="00362CC3"/>
    <w:rsid w:val="003639FC"/>
    <w:rsid w:val="003672EB"/>
    <w:rsid w:val="00370C77"/>
    <w:rsid w:val="00370C79"/>
    <w:rsid w:val="0037273A"/>
    <w:rsid w:val="00374DE5"/>
    <w:rsid w:val="003809BC"/>
    <w:rsid w:val="0038114F"/>
    <w:rsid w:val="00383F89"/>
    <w:rsid w:val="00387160"/>
    <w:rsid w:val="0039066B"/>
    <w:rsid w:val="00390DCC"/>
    <w:rsid w:val="003A09E5"/>
    <w:rsid w:val="003A3101"/>
    <w:rsid w:val="003A5B95"/>
    <w:rsid w:val="003A70EE"/>
    <w:rsid w:val="003B196F"/>
    <w:rsid w:val="003C3F35"/>
    <w:rsid w:val="003C659F"/>
    <w:rsid w:val="003C6905"/>
    <w:rsid w:val="003C797D"/>
    <w:rsid w:val="003E0598"/>
    <w:rsid w:val="003E3DE3"/>
    <w:rsid w:val="003F38F1"/>
    <w:rsid w:val="003F65B2"/>
    <w:rsid w:val="003F6C68"/>
    <w:rsid w:val="003F768B"/>
    <w:rsid w:val="0040082D"/>
    <w:rsid w:val="00401B42"/>
    <w:rsid w:val="00402929"/>
    <w:rsid w:val="004067B0"/>
    <w:rsid w:val="0041648C"/>
    <w:rsid w:val="004314D7"/>
    <w:rsid w:val="00432E4E"/>
    <w:rsid w:val="0043371B"/>
    <w:rsid w:val="00434F86"/>
    <w:rsid w:val="004360D3"/>
    <w:rsid w:val="00440986"/>
    <w:rsid w:val="0044434F"/>
    <w:rsid w:val="00452584"/>
    <w:rsid w:val="00452D1F"/>
    <w:rsid w:val="004537B5"/>
    <w:rsid w:val="004578EB"/>
    <w:rsid w:val="004603A9"/>
    <w:rsid w:val="00462621"/>
    <w:rsid w:val="0046556E"/>
    <w:rsid w:val="00470867"/>
    <w:rsid w:val="004749DD"/>
    <w:rsid w:val="00475483"/>
    <w:rsid w:val="00475534"/>
    <w:rsid w:val="00476F55"/>
    <w:rsid w:val="00480DE1"/>
    <w:rsid w:val="00481559"/>
    <w:rsid w:val="00482D96"/>
    <w:rsid w:val="0048434F"/>
    <w:rsid w:val="00486FC0"/>
    <w:rsid w:val="004873C3"/>
    <w:rsid w:val="00487C35"/>
    <w:rsid w:val="00495AB6"/>
    <w:rsid w:val="004A2E04"/>
    <w:rsid w:val="004A4F26"/>
    <w:rsid w:val="004B5C83"/>
    <w:rsid w:val="004C032A"/>
    <w:rsid w:val="004C1CC9"/>
    <w:rsid w:val="004D4CC6"/>
    <w:rsid w:val="004D6DC2"/>
    <w:rsid w:val="004E4FA9"/>
    <w:rsid w:val="004E643E"/>
    <w:rsid w:val="004E67FF"/>
    <w:rsid w:val="004E789F"/>
    <w:rsid w:val="004F0788"/>
    <w:rsid w:val="004F104C"/>
    <w:rsid w:val="004F20E5"/>
    <w:rsid w:val="004F3FDF"/>
    <w:rsid w:val="004F69B7"/>
    <w:rsid w:val="004F6B11"/>
    <w:rsid w:val="00500506"/>
    <w:rsid w:val="00502C42"/>
    <w:rsid w:val="00503DFE"/>
    <w:rsid w:val="00504B4A"/>
    <w:rsid w:val="00513AEE"/>
    <w:rsid w:val="005219D4"/>
    <w:rsid w:val="005248F1"/>
    <w:rsid w:val="00525FF8"/>
    <w:rsid w:val="00526C5F"/>
    <w:rsid w:val="005271ED"/>
    <w:rsid w:val="00532027"/>
    <w:rsid w:val="0053237D"/>
    <w:rsid w:val="00536902"/>
    <w:rsid w:val="00536CAC"/>
    <w:rsid w:val="00540A00"/>
    <w:rsid w:val="00541EFB"/>
    <w:rsid w:val="00542884"/>
    <w:rsid w:val="00543A00"/>
    <w:rsid w:val="00544967"/>
    <w:rsid w:val="005521D1"/>
    <w:rsid w:val="0055341E"/>
    <w:rsid w:val="0055449A"/>
    <w:rsid w:val="00567397"/>
    <w:rsid w:val="00574BFE"/>
    <w:rsid w:val="00576949"/>
    <w:rsid w:val="00576BAD"/>
    <w:rsid w:val="005772DE"/>
    <w:rsid w:val="00583B9F"/>
    <w:rsid w:val="00592356"/>
    <w:rsid w:val="0059287E"/>
    <w:rsid w:val="00592A92"/>
    <w:rsid w:val="00592D55"/>
    <w:rsid w:val="00596248"/>
    <w:rsid w:val="005A2494"/>
    <w:rsid w:val="005A27BF"/>
    <w:rsid w:val="005A2FAB"/>
    <w:rsid w:val="005A3DC5"/>
    <w:rsid w:val="005A4264"/>
    <w:rsid w:val="005A5114"/>
    <w:rsid w:val="005A5895"/>
    <w:rsid w:val="005B4925"/>
    <w:rsid w:val="005B524C"/>
    <w:rsid w:val="005B74D7"/>
    <w:rsid w:val="005C3457"/>
    <w:rsid w:val="005C4E55"/>
    <w:rsid w:val="005D2BA4"/>
    <w:rsid w:val="005D70C6"/>
    <w:rsid w:val="005E1055"/>
    <w:rsid w:val="005E2556"/>
    <w:rsid w:val="005E6AAD"/>
    <w:rsid w:val="005E7509"/>
    <w:rsid w:val="005F0FEA"/>
    <w:rsid w:val="005F1793"/>
    <w:rsid w:val="005F4091"/>
    <w:rsid w:val="005F437F"/>
    <w:rsid w:val="005F5221"/>
    <w:rsid w:val="005F6101"/>
    <w:rsid w:val="005F7A5E"/>
    <w:rsid w:val="006030D9"/>
    <w:rsid w:val="00604D72"/>
    <w:rsid w:val="0060592D"/>
    <w:rsid w:val="006059A2"/>
    <w:rsid w:val="00605A87"/>
    <w:rsid w:val="006069BB"/>
    <w:rsid w:val="00610629"/>
    <w:rsid w:val="00627F0E"/>
    <w:rsid w:val="0063742A"/>
    <w:rsid w:val="00643C9E"/>
    <w:rsid w:val="0064604D"/>
    <w:rsid w:val="0065320B"/>
    <w:rsid w:val="00653DDE"/>
    <w:rsid w:val="0065492D"/>
    <w:rsid w:val="00655A2B"/>
    <w:rsid w:val="00655EAB"/>
    <w:rsid w:val="00666FF6"/>
    <w:rsid w:val="00673531"/>
    <w:rsid w:val="0067461A"/>
    <w:rsid w:val="00676B7D"/>
    <w:rsid w:val="00680CBA"/>
    <w:rsid w:val="00681849"/>
    <w:rsid w:val="00682F08"/>
    <w:rsid w:val="00687FA3"/>
    <w:rsid w:val="00691CCD"/>
    <w:rsid w:val="00692089"/>
    <w:rsid w:val="006920D4"/>
    <w:rsid w:val="00692C6B"/>
    <w:rsid w:val="00694EC3"/>
    <w:rsid w:val="00695B94"/>
    <w:rsid w:val="00697354"/>
    <w:rsid w:val="006A5011"/>
    <w:rsid w:val="006A5BFD"/>
    <w:rsid w:val="006A5D95"/>
    <w:rsid w:val="006B070D"/>
    <w:rsid w:val="006B1B20"/>
    <w:rsid w:val="006B5249"/>
    <w:rsid w:val="006B5692"/>
    <w:rsid w:val="006B6AEA"/>
    <w:rsid w:val="006C12AF"/>
    <w:rsid w:val="006C1E25"/>
    <w:rsid w:val="006C298E"/>
    <w:rsid w:val="006C63ED"/>
    <w:rsid w:val="006C71B8"/>
    <w:rsid w:val="006C7ADD"/>
    <w:rsid w:val="006D26E5"/>
    <w:rsid w:val="006D2F3D"/>
    <w:rsid w:val="006D57B1"/>
    <w:rsid w:val="006D662E"/>
    <w:rsid w:val="006D7306"/>
    <w:rsid w:val="006E0CBA"/>
    <w:rsid w:val="006E10F8"/>
    <w:rsid w:val="006E4101"/>
    <w:rsid w:val="006E5337"/>
    <w:rsid w:val="006E6BD9"/>
    <w:rsid w:val="006E6EC2"/>
    <w:rsid w:val="006E6F09"/>
    <w:rsid w:val="006F37DB"/>
    <w:rsid w:val="006F4B99"/>
    <w:rsid w:val="006F65CC"/>
    <w:rsid w:val="006F739F"/>
    <w:rsid w:val="007007F6"/>
    <w:rsid w:val="00700B58"/>
    <w:rsid w:val="0070148F"/>
    <w:rsid w:val="00703524"/>
    <w:rsid w:val="00703802"/>
    <w:rsid w:val="00704836"/>
    <w:rsid w:val="00705119"/>
    <w:rsid w:val="00707AB2"/>
    <w:rsid w:val="007128D0"/>
    <w:rsid w:val="00716077"/>
    <w:rsid w:val="007166BC"/>
    <w:rsid w:val="00723D95"/>
    <w:rsid w:val="00725E8C"/>
    <w:rsid w:val="007263CD"/>
    <w:rsid w:val="00732D11"/>
    <w:rsid w:val="00736DA5"/>
    <w:rsid w:val="00740BC4"/>
    <w:rsid w:val="00744B43"/>
    <w:rsid w:val="00745BC1"/>
    <w:rsid w:val="00745D24"/>
    <w:rsid w:val="00750345"/>
    <w:rsid w:val="00757C31"/>
    <w:rsid w:val="00757E43"/>
    <w:rsid w:val="00762D3C"/>
    <w:rsid w:val="00766489"/>
    <w:rsid w:val="0076698C"/>
    <w:rsid w:val="00767CB7"/>
    <w:rsid w:val="00770CC7"/>
    <w:rsid w:val="00771077"/>
    <w:rsid w:val="0077156A"/>
    <w:rsid w:val="00771D75"/>
    <w:rsid w:val="0077404C"/>
    <w:rsid w:val="00774EC3"/>
    <w:rsid w:val="007769E8"/>
    <w:rsid w:val="00776ADB"/>
    <w:rsid w:val="00776AE5"/>
    <w:rsid w:val="007800AB"/>
    <w:rsid w:val="00780B79"/>
    <w:rsid w:val="0078188B"/>
    <w:rsid w:val="00787130"/>
    <w:rsid w:val="00787E57"/>
    <w:rsid w:val="007934A3"/>
    <w:rsid w:val="00797196"/>
    <w:rsid w:val="00797C66"/>
    <w:rsid w:val="007A58F9"/>
    <w:rsid w:val="007A78F0"/>
    <w:rsid w:val="007B1DAC"/>
    <w:rsid w:val="007C286F"/>
    <w:rsid w:val="007D020A"/>
    <w:rsid w:val="007D1E78"/>
    <w:rsid w:val="007D2957"/>
    <w:rsid w:val="007D48FA"/>
    <w:rsid w:val="007D602F"/>
    <w:rsid w:val="007E2000"/>
    <w:rsid w:val="007E3678"/>
    <w:rsid w:val="007E68DE"/>
    <w:rsid w:val="007F394E"/>
    <w:rsid w:val="007F3A34"/>
    <w:rsid w:val="0080066E"/>
    <w:rsid w:val="008015F1"/>
    <w:rsid w:val="00803B5A"/>
    <w:rsid w:val="00803C9C"/>
    <w:rsid w:val="008050C1"/>
    <w:rsid w:val="00805BB5"/>
    <w:rsid w:val="00806BC7"/>
    <w:rsid w:val="008113B8"/>
    <w:rsid w:val="0082135C"/>
    <w:rsid w:val="00827AB3"/>
    <w:rsid w:val="00831993"/>
    <w:rsid w:val="0083382E"/>
    <w:rsid w:val="00833E99"/>
    <w:rsid w:val="008351D0"/>
    <w:rsid w:val="008361CF"/>
    <w:rsid w:val="00837B5A"/>
    <w:rsid w:val="008406BC"/>
    <w:rsid w:val="00840C94"/>
    <w:rsid w:val="00846905"/>
    <w:rsid w:val="0085026B"/>
    <w:rsid w:val="00853AC4"/>
    <w:rsid w:val="008549A8"/>
    <w:rsid w:val="00855033"/>
    <w:rsid w:val="00855160"/>
    <w:rsid w:val="00857159"/>
    <w:rsid w:val="00862539"/>
    <w:rsid w:val="00862D56"/>
    <w:rsid w:val="00863B26"/>
    <w:rsid w:val="00867F19"/>
    <w:rsid w:val="008705A3"/>
    <w:rsid w:val="008706EF"/>
    <w:rsid w:val="0087199A"/>
    <w:rsid w:val="00873C7E"/>
    <w:rsid w:val="00874515"/>
    <w:rsid w:val="008746A4"/>
    <w:rsid w:val="008746D0"/>
    <w:rsid w:val="00875126"/>
    <w:rsid w:val="00881A37"/>
    <w:rsid w:val="008822D2"/>
    <w:rsid w:val="00887E5C"/>
    <w:rsid w:val="008905C8"/>
    <w:rsid w:val="00895FA9"/>
    <w:rsid w:val="008A21E1"/>
    <w:rsid w:val="008A2691"/>
    <w:rsid w:val="008A2D45"/>
    <w:rsid w:val="008A3785"/>
    <w:rsid w:val="008A4358"/>
    <w:rsid w:val="008A4C13"/>
    <w:rsid w:val="008A54E4"/>
    <w:rsid w:val="008A596B"/>
    <w:rsid w:val="008A5BFF"/>
    <w:rsid w:val="008A6F0E"/>
    <w:rsid w:val="008A75FD"/>
    <w:rsid w:val="008B05EF"/>
    <w:rsid w:val="008B1342"/>
    <w:rsid w:val="008B165E"/>
    <w:rsid w:val="008B721A"/>
    <w:rsid w:val="008B768E"/>
    <w:rsid w:val="008C11B2"/>
    <w:rsid w:val="008C1CB5"/>
    <w:rsid w:val="008C1D6E"/>
    <w:rsid w:val="008C6701"/>
    <w:rsid w:val="008D2ECD"/>
    <w:rsid w:val="008F5E20"/>
    <w:rsid w:val="008F6C8A"/>
    <w:rsid w:val="00903C77"/>
    <w:rsid w:val="00904698"/>
    <w:rsid w:val="00904AAC"/>
    <w:rsid w:val="00906BBA"/>
    <w:rsid w:val="00914A26"/>
    <w:rsid w:val="00914FDD"/>
    <w:rsid w:val="009165C1"/>
    <w:rsid w:val="00916736"/>
    <w:rsid w:val="00920EE6"/>
    <w:rsid w:val="00927995"/>
    <w:rsid w:val="0093163B"/>
    <w:rsid w:val="00931EF7"/>
    <w:rsid w:val="00933EB1"/>
    <w:rsid w:val="009344A1"/>
    <w:rsid w:val="009347EE"/>
    <w:rsid w:val="009359C4"/>
    <w:rsid w:val="0094081D"/>
    <w:rsid w:val="0094112F"/>
    <w:rsid w:val="0094322A"/>
    <w:rsid w:val="00943C6C"/>
    <w:rsid w:val="00945884"/>
    <w:rsid w:val="00947DFD"/>
    <w:rsid w:val="009522FC"/>
    <w:rsid w:val="00953F97"/>
    <w:rsid w:val="009549CC"/>
    <w:rsid w:val="00966D25"/>
    <w:rsid w:val="009720A8"/>
    <w:rsid w:val="00975C20"/>
    <w:rsid w:val="0097747C"/>
    <w:rsid w:val="009803AD"/>
    <w:rsid w:val="009808F4"/>
    <w:rsid w:val="009812DF"/>
    <w:rsid w:val="00983750"/>
    <w:rsid w:val="00983B8F"/>
    <w:rsid w:val="00991556"/>
    <w:rsid w:val="00991659"/>
    <w:rsid w:val="0099244E"/>
    <w:rsid w:val="00993B87"/>
    <w:rsid w:val="00997166"/>
    <w:rsid w:val="009A001A"/>
    <w:rsid w:val="009A0D31"/>
    <w:rsid w:val="009A197A"/>
    <w:rsid w:val="009A20F7"/>
    <w:rsid w:val="009A453D"/>
    <w:rsid w:val="009A4D22"/>
    <w:rsid w:val="009A50EA"/>
    <w:rsid w:val="009A6861"/>
    <w:rsid w:val="009A7527"/>
    <w:rsid w:val="009B1122"/>
    <w:rsid w:val="009B4B93"/>
    <w:rsid w:val="009C3139"/>
    <w:rsid w:val="009C4C15"/>
    <w:rsid w:val="009D00B5"/>
    <w:rsid w:val="009D1E21"/>
    <w:rsid w:val="009D2E73"/>
    <w:rsid w:val="009D3BF2"/>
    <w:rsid w:val="009D47A9"/>
    <w:rsid w:val="009D49F8"/>
    <w:rsid w:val="009D4AC2"/>
    <w:rsid w:val="009D5DB9"/>
    <w:rsid w:val="009D6CC5"/>
    <w:rsid w:val="009E2277"/>
    <w:rsid w:val="009E381B"/>
    <w:rsid w:val="009F00ED"/>
    <w:rsid w:val="009F493F"/>
    <w:rsid w:val="009F5E3F"/>
    <w:rsid w:val="009F71DC"/>
    <w:rsid w:val="00A01418"/>
    <w:rsid w:val="00A01F8F"/>
    <w:rsid w:val="00A03734"/>
    <w:rsid w:val="00A07091"/>
    <w:rsid w:val="00A10945"/>
    <w:rsid w:val="00A11833"/>
    <w:rsid w:val="00A11C96"/>
    <w:rsid w:val="00A12271"/>
    <w:rsid w:val="00A14A70"/>
    <w:rsid w:val="00A1504B"/>
    <w:rsid w:val="00A15E57"/>
    <w:rsid w:val="00A16163"/>
    <w:rsid w:val="00A17018"/>
    <w:rsid w:val="00A20AA4"/>
    <w:rsid w:val="00A250A0"/>
    <w:rsid w:val="00A250EF"/>
    <w:rsid w:val="00A31075"/>
    <w:rsid w:val="00A3669B"/>
    <w:rsid w:val="00A415B7"/>
    <w:rsid w:val="00A44B25"/>
    <w:rsid w:val="00A51FF2"/>
    <w:rsid w:val="00A549C8"/>
    <w:rsid w:val="00A54D48"/>
    <w:rsid w:val="00A57745"/>
    <w:rsid w:val="00A57DCC"/>
    <w:rsid w:val="00A62B40"/>
    <w:rsid w:val="00A632D9"/>
    <w:rsid w:val="00A65FDF"/>
    <w:rsid w:val="00A707EE"/>
    <w:rsid w:val="00A7132D"/>
    <w:rsid w:val="00A726A4"/>
    <w:rsid w:val="00A73EC3"/>
    <w:rsid w:val="00A75A7F"/>
    <w:rsid w:val="00A75F6C"/>
    <w:rsid w:val="00A765D6"/>
    <w:rsid w:val="00A8074C"/>
    <w:rsid w:val="00A83274"/>
    <w:rsid w:val="00A84A4E"/>
    <w:rsid w:val="00A863CB"/>
    <w:rsid w:val="00A87C67"/>
    <w:rsid w:val="00A922A0"/>
    <w:rsid w:val="00A92666"/>
    <w:rsid w:val="00A9420C"/>
    <w:rsid w:val="00A94ED4"/>
    <w:rsid w:val="00AA0FDC"/>
    <w:rsid w:val="00AA23EA"/>
    <w:rsid w:val="00AA3187"/>
    <w:rsid w:val="00AA4285"/>
    <w:rsid w:val="00AA4FDB"/>
    <w:rsid w:val="00AA6C84"/>
    <w:rsid w:val="00AB481E"/>
    <w:rsid w:val="00AC0D2B"/>
    <w:rsid w:val="00AC394A"/>
    <w:rsid w:val="00AC7109"/>
    <w:rsid w:val="00AD0C06"/>
    <w:rsid w:val="00AD64C3"/>
    <w:rsid w:val="00AD72BD"/>
    <w:rsid w:val="00AD7B55"/>
    <w:rsid w:val="00AE19A7"/>
    <w:rsid w:val="00AE2323"/>
    <w:rsid w:val="00AE31A0"/>
    <w:rsid w:val="00AF2F9A"/>
    <w:rsid w:val="00AF3B12"/>
    <w:rsid w:val="00AF7B84"/>
    <w:rsid w:val="00B001F0"/>
    <w:rsid w:val="00B0128F"/>
    <w:rsid w:val="00B02B47"/>
    <w:rsid w:val="00B16D2E"/>
    <w:rsid w:val="00B17260"/>
    <w:rsid w:val="00B20C07"/>
    <w:rsid w:val="00B24485"/>
    <w:rsid w:val="00B24935"/>
    <w:rsid w:val="00B26B5C"/>
    <w:rsid w:val="00B277B8"/>
    <w:rsid w:val="00B30121"/>
    <w:rsid w:val="00B32639"/>
    <w:rsid w:val="00B32B88"/>
    <w:rsid w:val="00B3337C"/>
    <w:rsid w:val="00B33958"/>
    <w:rsid w:val="00B349B7"/>
    <w:rsid w:val="00B40C56"/>
    <w:rsid w:val="00B410F0"/>
    <w:rsid w:val="00B427FD"/>
    <w:rsid w:val="00B444C3"/>
    <w:rsid w:val="00B5269F"/>
    <w:rsid w:val="00B561A3"/>
    <w:rsid w:val="00B57721"/>
    <w:rsid w:val="00B6096F"/>
    <w:rsid w:val="00B609D6"/>
    <w:rsid w:val="00B61D2A"/>
    <w:rsid w:val="00B6625A"/>
    <w:rsid w:val="00B71099"/>
    <w:rsid w:val="00B748CC"/>
    <w:rsid w:val="00B775BD"/>
    <w:rsid w:val="00B83DAD"/>
    <w:rsid w:val="00B864FA"/>
    <w:rsid w:val="00B93736"/>
    <w:rsid w:val="00B93A86"/>
    <w:rsid w:val="00B95123"/>
    <w:rsid w:val="00B96399"/>
    <w:rsid w:val="00B964C8"/>
    <w:rsid w:val="00BA0904"/>
    <w:rsid w:val="00BA22CB"/>
    <w:rsid w:val="00BA3384"/>
    <w:rsid w:val="00BA7A7C"/>
    <w:rsid w:val="00BA7F6D"/>
    <w:rsid w:val="00BB08EE"/>
    <w:rsid w:val="00BB0C2D"/>
    <w:rsid w:val="00BB208A"/>
    <w:rsid w:val="00BB552C"/>
    <w:rsid w:val="00BB624F"/>
    <w:rsid w:val="00BC1919"/>
    <w:rsid w:val="00BC1F65"/>
    <w:rsid w:val="00BC29CB"/>
    <w:rsid w:val="00BC53D0"/>
    <w:rsid w:val="00BC6B2A"/>
    <w:rsid w:val="00BC757F"/>
    <w:rsid w:val="00BD154A"/>
    <w:rsid w:val="00BD554B"/>
    <w:rsid w:val="00BD58ED"/>
    <w:rsid w:val="00BE1681"/>
    <w:rsid w:val="00BE6F40"/>
    <w:rsid w:val="00BE77D2"/>
    <w:rsid w:val="00BF09D3"/>
    <w:rsid w:val="00BF12F7"/>
    <w:rsid w:val="00BF5725"/>
    <w:rsid w:val="00C00F9D"/>
    <w:rsid w:val="00C036DB"/>
    <w:rsid w:val="00C04404"/>
    <w:rsid w:val="00C10764"/>
    <w:rsid w:val="00C11761"/>
    <w:rsid w:val="00C16790"/>
    <w:rsid w:val="00C22696"/>
    <w:rsid w:val="00C23DED"/>
    <w:rsid w:val="00C31F72"/>
    <w:rsid w:val="00C33F6D"/>
    <w:rsid w:val="00C3431A"/>
    <w:rsid w:val="00C35302"/>
    <w:rsid w:val="00C40936"/>
    <w:rsid w:val="00C41C1E"/>
    <w:rsid w:val="00C44B38"/>
    <w:rsid w:val="00C44EA3"/>
    <w:rsid w:val="00C50E65"/>
    <w:rsid w:val="00C5149F"/>
    <w:rsid w:val="00C521C2"/>
    <w:rsid w:val="00C53506"/>
    <w:rsid w:val="00C539AC"/>
    <w:rsid w:val="00C57B5D"/>
    <w:rsid w:val="00C63F50"/>
    <w:rsid w:val="00C70EA2"/>
    <w:rsid w:val="00C80CD4"/>
    <w:rsid w:val="00C8107D"/>
    <w:rsid w:val="00C8299C"/>
    <w:rsid w:val="00C85D1C"/>
    <w:rsid w:val="00C877AA"/>
    <w:rsid w:val="00C87D41"/>
    <w:rsid w:val="00C87DD6"/>
    <w:rsid w:val="00C909C9"/>
    <w:rsid w:val="00C93564"/>
    <w:rsid w:val="00C93D37"/>
    <w:rsid w:val="00C95484"/>
    <w:rsid w:val="00C956F8"/>
    <w:rsid w:val="00CA1B1B"/>
    <w:rsid w:val="00CA26A6"/>
    <w:rsid w:val="00CA5308"/>
    <w:rsid w:val="00CB2249"/>
    <w:rsid w:val="00CB2F03"/>
    <w:rsid w:val="00CC0067"/>
    <w:rsid w:val="00CC0759"/>
    <w:rsid w:val="00CC0EC5"/>
    <w:rsid w:val="00CC10CD"/>
    <w:rsid w:val="00CC636A"/>
    <w:rsid w:val="00CD1286"/>
    <w:rsid w:val="00CD3AF0"/>
    <w:rsid w:val="00CD78CF"/>
    <w:rsid w:val="00CE1576"/>
    <w:rsid w:val="00CE3BDF"/>
    <w:rsid w:val="00CE3C1F"/>
    <w:rsid w:val="00CE5D63"/>
    <w:rsid w:val="00CF7DC2"/>
    <w:rsid w:val="00D01DE3"/>
    <w:rsid w:val="00D06694"/>
    <w:rsid w:val="00D125B5"/>
    <w:rsid w:val="00D161AB"/>
    <w:rsid w:val="00D17041"/>
    <w:rsid w:val="00D17139"/>
    <w:rsid w:val="00D21ADD"/>
    <w:rsid w:val="00D23B51"/>
    <w:rsid w:val="00D318F4"/>
    <w:rsid w:val="00D32E46"/>
    <w:rsid w:val="00D4257A"/>
    <w:rsid w:val="00D43730"/>
    <w:rsid w:val="00D4456A"/>
    <w:rsid w:val="00D4551F"/>
    <w:rsid w:val="00D4596F"/>
    <w:rsid w:val="00D45F63"/>
    <w:rsid w:val="00D500B9"/>
    <w:rsid w:val="00D526F1"/>
    <w:rsid w:val="00D53328"/>
    <w:rsid w:val="00D54E7C"/>
    <w:rsid w:val="00D60E1E"/>
    <w:rsid w:val="00D61892"/>
    <w:rsid w:val="00D61997"/>
    <w:rsid w:val="00D62CE5"/>
    <w:rsid w:val="00D72A80"/>
    <w:rsid w:val="00D77C6E"/>
    <w:rsid w:val="00D80108"/>
    <w:rsid w:val="00D864BB"/>
    <w:rsid w:val="00D90D8E"/>
    <w:rsid w:val="00D93B72"/>
    <w:rsid w:val="00D96878"/>
    <w:rsid w:val="00D97822"/>
    <w:rsid w:val="00D97AE1"/>
    <w:rsid w:val="00DA1A27"/>
    <w:rsid w:val="00DA2AD7"/>
    <w:rsid w:val="00DA7F47"/>
    <w:rsid w:val="00DB2BB8"/>
    <w:rsid w:val="00DB36AE"/>
    <w:rsid w:val="00DB4E18"/>
    <w:rsid w:val="00DB770A"/>
    <w:rsid w:val="00DC79A1"/>
    <w:rsid w:val="00DD0CE1"/>
    <w:rsid w:val="00DD4B4C"/>
    <w:rsid w:val="00DD6853"/>
    <w:rsid w:val="00DE160C"/>
    <w:rsid w:val="00DF1052"/>
    <w:rsid w:val="00DF1F99"/>
    <w:rsid w:val="00DF7ED2"/>
    <w:rsid w:val="00E00176"/>
    <w:rsid w:val="00E007BB"/>
    <w:rsid w:val="00E02CD7"/>
    <w:rsid w:val="00E046C2"/>
    <w:rsid w:val="00E07D8A"/>
    <w:rsid w:val="00E14C12"/>
    <w:rsid w:val="00E15DEE"/>
    <w:rsid w:val="00E22A97"/>
    <w:rsid w:val="00E23F89"/>
    <w:rsid w:val="00E24EDC"/>
    <w:rsid w:val="00E275A9"/>
    <w:rsid w:val="00E30659"/>
    <w:rsid w:val="00E307EA"/>
    <w:rsid w:val="00E33957"/>
    <w:rsid w:val="00E362D3"/>
    <w:rsid w:val="00E43BD1"/>
    <w:rsid w:val="00E4419E"/>
    <w:rsid w:val="00E4793F"/>
    <w:rsid w:val="00E47DD3"/>
    <w:rsid w:val="00E51B38"/>
    <w:rsid w:val="00E52316"/>
    <w:rsid w:val="00E5481B"/>
    <w:rsid w:val="00E55324"/>
    <w:rsid w:val="00E63F3C"/>
    <w:rsid w:val="00E66D50"/>
    <w:rsid w:val="00E7103F"/>
    <w:rsid w:val="00E76788"/>
    <w:rsid w:val="00E76BB3"/>
    <w:rsid w:val="00E77089"/>
    <w:rsid w:val="00E81D7D"/>
    <w:rsid w:val="00E81F2B"/>
    <w:rsid w:val="00E826D3"/>
    <w:rsid w:val="00E82BEB"/>
    <w:rsid w:val="00E91767"/>
    <w:rsid w:val="00E94D8A"/>
    <w:rsid w:val="00E9553A"/>
    <w:rsid w:val="00E96083"/>
    <w:rsid w:val="00EA4C7D"/>
    <w:rsid w:val="00EA5D2D"/>
    <w:rsid w:val="00EB6E33"/>
    <w:rsid w:val="00EC0B42"/>
    <w:rsid w:val="00EC1807"/>
    <w:rsid w:val="00EC2867"/>
    <w:rsid w:val="00EC4B56"/>
    <w:rsid w:val="00ED0EC7"/>
    <w:rsid w:val="00ED185D"/>
    <w:rsid w:val="00ED1CB8"/>
    <w:rsid w:val="00EE00B9"/>
    <w:rsid w:val="00EE2E76"/>
    <w:rsid w:val="00EE40EE"/>
    <w:rsid w:val="00EE7D6F"/>
    <w:rsid w:val="00EF39CD"/>
    <w:rsid w:val="00EF4AEF"/>
    <w:rsid w:val="00EF6A05"/>
    <w:rsid w:val="00F01E58"/>
    <w:rsid w:val="00F038A1"/>
    <w:rsid w:val="00F12B0F"/>
    <w:rsid w:val="00F213D5"/>
    <w:rsid w:val="00F2283B"/>
    <w:rsid w:val="00F2308A"/>
    <w:rsid w:val="00F266C2"/>
    <w:rsid w:val="00F30E80"/>
    <w:rsid w:val="00F3223D"/>
    <w:rsid w:val="00F32754"/>
    <w:rsid w:val="00F35FB9"/>
    <w:rsid w:val="00F43430"/>
    <w:rsid w:val="00F456DE"/>
    <w:rsid w:val="00F4773A"/>
    <w:rsid w:val="00F52974"/>
    <w:rsid w:val="00F53672"/>
    <w:rsid w:val="00F6508D"/>
    <w:rsid w:val="00F67F79"/>
    <w:rsid w:val="00F71001"/>
    <w:rsid w:val="00F71FC5"/>
    <w:rsid w:val="00F72AFB"/>
    <w:rsid w:val="00F73C50"/>
    <w:rsid w:val="00F74F30"/>
    <w:rsid w:val="00F81DB5"/>
    <w:rsid w:val="00F82024"/>
    <w:rsid w:val="00F90C14"/>
    <w:rsid w:val="00F9276F"/>
    <w:rsid w:val="00F93960"/>
    <w:rsid w:val="00F96701"/>
    <w:rsid w:val="00F9686E"/>
    <w:rsid w:val="00FA4E7E"/>
    <w:rsid w:val="00FA5CFB"/>
    <w:rsid w:val="00FA617A"/>
    <w:rsid w:val="00FA6BD7"/>
    <w:rsid w:val="00FB36E1"/>
    <w:rsid w:val="00FB3937"/>
    <w:rsid w:val="00FB4A48"/>
    <w:rsid w:val="00FC05B7"/>
    <w:rsid w:val="00FC19D6"/>
    <w:rsid w:val="00FC2D13"/>
    <w:rsid w:val="00FD442F"/>
    <w:rsid w:val="00FD48A9"/>
    <w:rsid w:val="00FD7B96"/>
    <w:rsid w:val="00FE1356"/>
    <w:rsid w:val="00FE5268"/>
    <w:rsid w:val="00FE67CE"/>
    <w:rsid w:val="00FE6D8A"/>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qFormat/>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qFormat/>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 w:type="character" w:customStyle="1" w:styleId="TALCar">
    <w:name w:val="TAL Car"/>
    <w:qFormat/>
    <w:rsid w:val="00BA7A7C"/>
    <w:rPr>
      <w:rFonts w:ascii="Arial" w:hAnsi="Arial"/>
      <w:sz w:val="18"/>
      <w:lang w:val="en-GB" w:eastAsia="en-US"/>
    </w:rPr>
  </w:style>
  <w:style w:type="paragraph" w:styleId="Index1">
    <w:name w:val="index 1"/>
    <w:basedOn w:val="Normal"/>
    <w:rsid w:val="00BA7A7C"/>
    <w:pPr>
      <w:keepLines/>
    </w:pPr>
    <w:rPr>
      <w:rFonts w:eastAsia="Yu Mincho"/>
      <w:sz w:val="20"/>
      <w:szCs w:val="20"/>
      <w:lang w:val="en-GB"/>
    </w:rPr>
  </w:style>
  <w:style w:type="paragraph" w:customStyle="1" w:styleId="B1">
    <w:name w:val="B1"/>
    <w:basedOn w:val="Normal"/>
    <w:link w:val="B1Char1"/>
    <w:qFormat/>
    <w:rsid w:val="005B524C"/>
    <w:pPr>
      <w:spacing w:after="180"/>
      <w:ind w:left="568" w:hanging="284"/>
    </w:pPr>
    <w:rPr>
      <w:rFonts w:eastAsia="MS Mincho"/>
      <w:sz w:val="20"/>
      <w:szCs w:val="20"/>
      <w:lang w:val="en-GB"/>
    </w:rPr>
  </w:style>
  <w:style w:type="character" w:customStyle="1" w:styleId="B1Char1">
    <w:name w:val="B1 Char1"/>
    <w:link w:val="B1"/>
    <w:qFormat/>
    <w:rsid w:val="005B524C"/>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591092183">
      <w:bodyDiv w:val="1"/>
      <w:marLeft w:val="0"/>
      <w:marRight w:val="0"/>
      <w:marTop w:val="0"/>
      <w:marBottom w:val="0"/>
      <w:divBdr>
        <w:top w:val="none" w:sz="0" w:space="0" w:color="auto"/>
        <w:left w:val="none" w:sz="0" w:space="0" w:color="auto"/>
        <w:bottom w:val="none" w:sz="0" w:space="0" w:color="auto"/>
        <w:right w:val="none" w:sz="0" w:space="0" w:color="auto"/>
      </w:divBdr>
    </w:div>
    <w:div w:id="596400175">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1221</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cp:lastPrinted>2023-02-16T22:56:00Z</cp:lastPrinted>
  <dcterms:created xsi:type="dcterms:W3CDTF">2024-02-18T21:40:00Z</dcterms:created>
  <dcterms:modified xsi:type="dcterms:W3CDTF">2024-02-18T21:41:00Z</dcterms:modified>
</cp:coreProperties>
</file>